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567" w:type="dxa"/>
        <w:tblCellMar>
          <w:top w:w="15" w:type="dxa"/>
          <w:left w:w="15" w:type="dxa"/>
          <w:bottom w:w="15" w:type="dxa"/>
          <w:right w:w="15" w:type="dxa"/>
        </w:tblCellMar>
        <w:tblLook w:val="04A0" w:firstRow="1" w:lastRow="0" w:firstColumn="1" w:lastColumn="0" w:noHBand="0" w:noVBand="1"/>
      </w:tblPr>
      <w:tblGrid>
        <w:gridCol w:w="20"/>
        <w:gridCol w:w="9335"/>
      </w:tblGrid>
      <w:tr w:rsidR="009431B1" w:rsidRPr="009431B1" w:rsidTr="009431B1">
        <w:tc>
          <w:tcPr>
            <w:tcW w:w="20" w:type="dxa"/>
            <w:tcMar>
              <w:top w:w="0" w:type="dxa"/>
              <w:left w:w="0" w:type="dxa"/>
              <w:bottom w:w="0" w:type="dxa"/>
              <w:right w:w="0" w:type="dxa"/>
            </w:tcMar>
          </w:tcPr>
          <w:p w:rsidR="009431B1" w:rsidRPr="009431B1" w:rsidRDefault="009431B1" w:rsidP="009431B1">
            <w:pPr>
              <w:spacing w:before="100" w:beforeAutospacing="1" w:after="100" w:afterAutospacing="1" w:line="240" w:lineRule="auto"/>
              <w:rPr>
                <w:rFonts w:ascii="Arial" w:eastAsia="Times New Roman" w:hAnsi="Arial" w:cs="Arial"/>
                <w:color w:val="454E4C"/>
                <w:sz w:val="15"/>
                <w:szCs w:val="15"/>
                <w:lang w:eastAsia="ru-RU"/>
              </w:rPr>
            </w:pPr>
          </w:p>
        </w:tc>
        <w:tc>
          <w:tcPr>
            <w:tcW w:w="9335" w:type="dxa"/>
            <w:tcMar>
              <w:top w:w="0" w:type="dxa"/>
              <w:left w:w="0" w:type="dxa"/>
              <w:bottom w:w="0" w:type="dxa"/>
              <w:right w:w="0" w:type="dxa"/>
            </w:tcMar>
            <w:hideMark/>
          </w:tcPr>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6" w:history="1">
              <w:r w:rsidR="009431B1" w:rsidRPr="009431B1">
                <w:rPr>
                  <w:rFonts w:ascii="Arial" w:eastAsia="Times New Roman" w:hAnsi="Arial" w:cs="Arial"/>
                  <w:vanish/>
                  <w:color w:val="125847"/>
                  <w:sz w:val="18"/>
                  <w:szCs w:val="18"/>
                  <w:u w:val="single"/>
                  <w:lang w:eastAsia="ru-RU"/>
                </w:rPr>
                <w:t>КОНКУРС "Лучший социально ответственный работодатель года"</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7" w:history="1">
              <w:r w:rsidR="009431B1" w:rsidRPr="009431B1">
                <w:rPr>
                  <w:rFonts w:ascii="Arial" w:eastAsia="Times New Roman" w:hAnsi="Arial" w:cs="Arial"/>
                  <w:vanish/>
                  <w:color w:val="125847"/>
                  <w:sz w:val="18"/>
                  <w:szCs w:val="18"/>
                  <w:u w:val="single"/>
                  <w:lang w:eastAsia="ru-RU"/>
                </w:rPr>
                <w:t>Краевой конкурс "Лучший по профессии"</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8" w:history="1">
              <w:r w:rsidR="009431B1" w:rsidRPr="009431B1">
                <w:rPr>
                  <w:rFonts w:ascii="Arial" w:eastAsia="Times New Roman" w:hAnsi="Arial" w:cs="Arial"/>
                  <w:vanish/>
                  <w:color w:val="125847"/>
                  <w:sz w:val="18"/>
                  <w:szCs w:val="18"/>
                  <w:u w:val="single"/>
                  <w:lang w:eastAsia="ru-RU"/>
                </w:rPr>
                <w:t>Краевой конкурс "Лучший шеф-наставник"</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9" w:history="1">
              <w:r w:rsidR="009431B1" w:rsidRPr="009431B1">
                <w:rPr>
                  <w:rFonts w:ascii="Arial" w:eastAsia="Times New Roman" w:hAnsi="Arial" w:cs="Arial"/>
                  <w:vanish/>
                  <w:color w:val="125847"/>
                  <w:sz w:val="18"/>
                  <w:szCs w:val="18"/>
                  <w:u w:val="single"/>
                  <w:lang w:eastAsia="ru-RU"/>
                </w:rPr>
                <w:t>Всероссийский конкурс «Российская организация высокой социальной эффективности» в 2014 г.</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0" w:history="1">
              <w:r w:rsidR="009431B1" w:rsidRPr="009431B1">
                <w:rPr>
                  <w:rFonts w:ascii="Arial" w:eastAsia="Times New Roman" w:hAnsi="Arial" w:cs="Arial"/>
                  <w:vanish/>
                  <w:color w:val="125847"/>
                  <w:sz w:val="18"/>
                  <w:szCs w:val="18"/>
                  <w:u w:val="single"/>
                  <w:lang w:eastAsia="ru-RU"/>
                </w:rPr>
                <w:t xml:space="preserve">II межрегиональная научно – практическая конференция «Бизнес: социальное измерение (современные аспекты корпоративной социальной ответственности)» </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1" w:history="1">
              <w:r w:rsidR="009431B1" w:rsidRPr="009431B1">
                <w:rPr>
                  <w:rFonts w:ascii="Arial" w:eastAsia="Times New Roman" w:hAnsi="Arial" w:cs="Arial"/>
                  <w:vanish/>
                  <w:color w:val="125847"/>
                  <w:sz w:val="18"/>
                  <w:szCs w:val="18"/>
                  <w:u w:val="single"/>
                  <w:lang w:eastAsia="ru-RU"/>
                </w:rPr>
                <w:t>Информация в СМИ</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2" w:history="1">
              <w:r w:rsidR="009431B1" w:rsidRPr="009431B1">
                <w:rPr>
                  <w:rFonts w:ascii="Arial" w:eastAsia="Times New Roman" w:hAnsi="Arial" w:cs="Arial"/>
                  <w:vanish/>
                  <w:color w:val="125847"/>
                  <w:sz w:val="18"/>
                  <w:szCs w:val="18"/>
                  <w:u w:val="single"/>
                  <w:lang w:eastAsia="ru-RU"/>
                </w:rPr>
                <w:t>Информационный бюллетень «О ситуации в социально-трудовой сфере Алтайского края»</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3" w:history="1">
              <w:r w:rsidR="009431B1" w:rsidRPr="009431B1">
                <w:rPr>
                  <w:rFonts w:ascii="Arial" w:eastAsia="Times New Roman" w:hAnsi="Arial" w:cs="Arial"/>
                  <w:vanish/>
                  <w:color w:val="125847"/>
                  <w:sz w:val="18"/>
                  <w:szCs w:val="18"/>
                  <w:u w:val="single"/>
                  <w:lang w:eastAsia="ru-RU"/>
                </w:rPr>
                <w:t>Реестр социально ответственных и социально ориентированных работодателей</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4" w:history="1">
              <w:r w:rsidR="009431B1" w:rsidRPr="009431B1">
                <w:rPr>
                  <w:rFonts w:ascii="Arial" w:eastAsia="Times New Roman" w:hAnsi="Arial" w:cs="Arial"/>
                  <w:vanish/>
                  <w:color w:val="125847"/>
                  <w:sz w:val="18"/>
                  <w:szCs w:val="18"/>
                  <w:u w:val="single"/>
                  <w:lang w:eastAsia="ru-RU"/>
                </w:rPr>
                <w:t>Социальная ответственность работодателей</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5" w:history="1">
              <w:r w:rsidR="009431B1" w:rsidRPr="009431B1">
                <w:rPr>
                  <w:rFonts w:ascii="Arial" w:eastAsia="Times New Roman" w:hAnsi="Arial" w:cs="Arial"/>
                  <w:vanish/>
                  <w:color w:val="125847"/>
                  <w:sz w:val="18"/>
                  <w:szCs w:val="18"/>
                  <w:u w:val="single"/>
                  <w:lang w:eastAsia="ru-RU"/>
                </w:rPr>
                <w:t>Информация о развитии социального партнерства в Алтайском крае</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6" w:history="1">
              <w:r w:rsidR="009431B1" w:rsidRPr="009431B1">
                <w:rPr>
                  <w:rFonts w:ascii="Arial" w:eastAsia="Times New Roman" w:hAnsi="Arial" w:cs="Arial"/>
                  <w:vanish/>
                  <w:color w:val="125847"/>
                  <w:sz w:val="18"/>
                  <w:szCs w:val="18"/>
                  <w:u w:val="single"/>
                  <w:lang w:eastAsia="ru-RU"/>
                </w:rPr>
                <w:t>Региональные соглашения</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7" w:history="1">
              <w:r w:rsidR="009431B1" w:rsidRPr="009431B1">
                <w:rPr>
                  <w:rFonts w:ascii="Arial" w:eastAsia="Times New Roman" w:hAnsi="Arial" w:cs="Arial"/>
                  <w:vanish/>
                  <w:color w:val="125847"/>
                  <w:sz w:val="18"/>
                  <w:szCs w:val="18"/>
                  <w:u w:val="single"/>
                  <w:lang w:eastAsia="ru-RU"/>
                </w:rPr>
                <w:t>Краевая трехсторонняя комиссия по регулированию социально-трудовых отношений</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8" w:history="1">
              <w:r w:rsidR="009431B1" w:rsidRPr="009431B1">
                <w:rPr>
                  <w:rFonts w:ascii="Arial" w:eastAsia="Times New Roman" w:hAnsi="Arial" w:cs="Arial"/>
                  <w:vanish/>
                  <w:color w:val="125847"/>
                  <w:sz w:val="18"/>
                  <w:szCs w:val="18"/>
                  <w:u w:val="single"/>
                  <w:lang w:eastAsia="ru-RU"/>
                </w:rPr>
                <w:t>Социальная эффективность муниципальных образований</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19" w:history="1">
              <w:r w:rsidR="009431B1" w:rsidRPr="009431B1">
                <w:rPr>
                  <w:rFonts w:ascii="Arial" w:eastAsia="Times New Roman" w:hAnsi="Arial" w:cs="Arial"/>
                  <w:vanish/>
                  <w:color w:val="125847"/>
                  <w:sz w:val="18"/>
                  <w:szCs w:val="18"/>
                  <w:u w:val="single"/>
                  <w:lang w:eastAsia="ru-RU"/>
                </w:rPr>
                <w:t>Трудовые споры</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20" w:history="1">
              <w:r w:rsidR="009431B1" w:rsidRPr="009431B1">
                <w:rPr>
                  <w:rFonts w:ascii="Arial" w:eastAsia="Times New Roman" w:hAnsi="Arial" w:cs="Arial"/>
                  <w:vanish/>
                  <w:color w:val="125847"/>
                  <w:sz w:val="18"/>
                  <w:szCs w:val="18"/>
                  <w:u w:val="single"/>
                  <w:lang w:eastAsia="ru-RU"/>
                </w:rPr>
                <w:t xml:space="preserve">Типовые формы документов </w:t>
              </w:r>
            </w:hyperlink>
          </w:p>
          <w:p w:rsidR="009431B1" w:rsidRPr="009431B1" w:rsidRDefault="00DE70B3" w:rsidP="009431B1">
            <w:pPr>
              <w:numPr>
                <w:ilvl w:val="1"/>
                <w:numId w:val="4"/>
              </w:numPr>
              <w:spacing w:before="100" w:beforeAutospacing="1" w:after="100" w:afterAutospacing="1" w:line="240" w:lineRule="auto"/>
              <w:ind w:left="0" w:right="75"/>
              <w:rPr>
                <w:rFonts w:ascii="Arial" w:eastAsia="Times New Roman" w:hAnsi="Arial" w:cs="Arial"/>
                <w:vanish/>
                <w:color w:val="454E4C"/>
                <w:sz w:val="18"/>
                <w:szCs w:val="18"/>
                <w:lang w:eastAsia="ru-RU"/>
              </w:rPr>
            </w:pPr>
            <w:hyperlink r:id="rId21" w:history="1">
              <w:r w:rsidR="009431B1" w:rsidRPr="009431B1">
                <w:rPr>
                  <w:rFonts w:ascii="Arial" w:eastAsia="Times New Roman" w:hAnsi="Arial" w:cs="Arial"/>
                  <w:vanish/>
                  <w:color w:val="125847"/>
                  <w:sz w:val="18"/>
                  <w:szCs w:val="18"/>
                  <w:u w:val="single"/>
                  <w:lang w:eastAsia="ru-RU"/>
                </w:rPr>
                <w:t>Взаимодействие с Алтайским краевым советом профсоюзов</w:t>
              </w:r>
            </w:hyperlink>
          </w:p>
          <w:p w:rsidR="009431B1" w:rsidRPr="009431B1" w:rsidRDefault="009431B1" w:rsidP="009431B1">
            <w:pPr>
              <w:spacing w:line="240" w:lineRule="auto"/>
              <w:rPr>
                <w:rFonts w:ascii="Arial" w:eastAsia="Times New Roman" w:hAnsi="Arial" w:cs="Arial"/>
                <w:color w:val="454E4C"/>
                <w:sz w:val="15"/>
                <w:szCs w:val="15"/>
                <w:lang w:eastAsia="ru-RU"/>
              </w:rPr>
            </w:pPr>
            <w:r w:rsidRPr="009431B1">
              <w:rPr>
                <w:rFonts w:ascii="Arial" w:eastAsia="Times New Roman" w:hAnsi="Arial" w:cs="Arial"/>
                <w:color w:val="454E4C"/>
                <w:sz w:val="2"/>
                <w:szCs w:val="2"/>
                <w:lang w:eastAsia="ru-RU"/>
              </w:rPr>
              <w:br w:type="textWrapping" w:clear="all"/>
            </w:r>
          </w:p>
          <w:p w:rsidR="009431B1" w:rsidRPr="009431B1" w:rsidRDefault="00DE70B3" w:rsidP="009431B1">
            <w:pPr>
              <w:numPr>
                <w:ilvl w:val="0"/>
                <w:numId w:val="5"/>
              </w:numPr>
              <w:shd w:val="clear" w:color="auto" w:fill="609C8E"/>
              <w:spacing w:before="100" w:beforeAutospacing="1" w:after="100" w:afterAutospacing="1" w:line="240" w:lineRule="auto"/>
              <w:ind w:left="0"/>
              <w:rPr>
                <w:rFonts w:ascii="Arial" w:eastAsia="Times New Roman" w:hAnsi="Arial" w:cs="Arial"/>
                <w:color w:val="454E4C"/>
                <w:sz w:val="21"/>
                <w:szCs w:val="21"/>
                <w:lang w:eastAsia="ru-RU"/>
              </w:rPr>
            </w:pPr>
            <w:hyperlink r:id="rId22" w:history="1">
              <w:r w:rsidR="009431B1" w:rsidRPr="009431B1">
                <w:rPr>
                  <w:rFonts w:ascii="Arial" w:eastAsia="Times New Roman" w:hAnsi="Arial" w:cs="Arial"/>
                  <w:color w:val="FFFFFF"/>
                  <w:sz w:val="21"/>
                  <w:szCs w:val="21"/>
                  <w:lang w:eastAsia="ru-RU"/>
                </w:rPr>
                <w:t>Главная</w:t>
              </w:r>
            </w:hyperlink>
          </w:p>
          <w:p w:rsidR="009431B1" w:rsidRPr="009431B1" w:rsidRDefault="00DE70B3" w:rsidP="009431B1">
            <w:pPr>
              <w:numPr>
                <w:ilvl w:val="0"/>
                <w:numId w:val="5"/>
              </w:numPr>
              <w:shd w:val="clear" w:color="auto" w:fill="609C8E"/>
              <w:spacing w:before="100" w:beforeAutospacing="1" w:after="100" w:afterAutospacing="1" w:line="240" w:lineRule="auto"/>
              <w:ind w:left="0"/>
              <w:rPr>
                <w:rFonts w:ascii="Arial" w:eastAsia="Times New Roman" w:hAnsi="Arial" w:cs="Arial"/>
                <w:color w:val="454E4C"/>
                <w:sz w:val="21"/>
                <w:szCs w:val="21"/>
                <w:lang w:eastAsia="ru-RU"/>
              </w:rPr>
            </w:pPr>
            <w:hyperlink r:id="rId23" w:history="1">
              <w:r w:rsidR="009431B1" w:rsidRPr="009431B1">
                <w:rPr>
                  <w:rFonts w:ascii="Arial" w:eastAsia="Times New Roman" w:hAnsi="Arial" w:cs="Arial"/>
                  <w:color w:val="FFFFFF"/>
                  <w:sz w:val="21"/>
                  <w:szCs w:val="21"/>
                  <w:lang w:eastAsia="ru-RU"/>
                </w:rPr>
                <w:t>Документы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24" w:history="1">
              <w:r w:rsidR="009431B1" w:rsidRPr="009431B1">
                <w:rPr>
                  <w:rFonts w:ascii="Arial" w:eastAsia="Times New Roman" w:hAnsi="Arial" w:cs="Arial"/>
                  <w:vanish/>
                  <w:color w:val="FFFFFF"/>
                  <w:sz w:val="21"/>
                  <w:szCs w:val="21"/>
                  <w:u w:val="single"/>
                  <w:lang w:eastAsia="ru-RU"/>
                </w:rPr>
                <w:t>Опрос работодателей о потребности в кадрах</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25" w:history="1">
              <w:r w:rsidR="009431B1" w:rsidRPr="009431B1">
                <w:rPr>
                  <w:rFonts w:ascii="Arial" w:eastAsia="Times New Roman" w:hAnsi="Arial" w:cs="Arial"/>
                  <w:vanish/>
                  <w:color w:val="FFFFFF"/>
                  <w:sz w:val="21"/>
                  <w:szCs w:val="21"/>
                  <w:u w:val="single"/>
                  <w:lang w:eastAsia="ru-RU"/>
                </w:rPr>
                <w:t xml:space="preserve">Об УТЗН </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26" w:history="1">
              <w:r w:rsidR="009431B1" w:rsidRPr="009431B1">
                <w:rPr>
                  <w:rFonts w:ascii="Arial" w:eastAsia="Times New Roman" w:hAnsi="Arial" w:cs="Arial"/>
                  <w:vanish/>
                  <w:color w:val="FFFFFF"/>
                  <w:sz w:val="21"/>
                  <w:szCs w:val="21"/>
                  <w:u w:val="single"/>
                  <w:lang w:eastAsia="ru-RU"/>
                </w:rPr>
                <w:t>Центры занятости</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27" w:history="1">
              <w:r w:rsidR="009431B1" w:rsidRPr="009431B1">
                <w:rPr>
                  <w:rFonts w:ascii="Arial" w:eastAsia="Times New Roman" w:hAnsi="Arial" w:cs="Arial"/>
                  <w:vanish/>
                  <w:color w:val="FFFFFF"/>
                  <w:sz w:val="21"/>
                  <w:szCs w:val="21"/>
                  <w:u w:val="single"/>
                  <w:lang w:eastAsia="ru-RU"/>
                </w:rPr>
                <w:t>Новости</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28" w:history="1">
              <w:r w:rsidR="009431B1" w:rsidRPr="009431B1">
                <w:rPr>
                  <w:rFonts w:ascii="Arial" w:eastAsia="Times New Roman" w:hAnsi="Arial" w:cs="Arial"/>
                  <w:vanish/>
                  <w:color w:val="FFFFFF"/>
                  <w:sz w:val="21"/>
                  <w:szCs w:val="21"/>
                  <w:u w:val="single"/>
                  <w:lang w:eastAsia="ru-RU"/>
                </w:rPr>
                <w:t>Общественное мнение</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29" w:history="1">
              <w:r w:rsidR="009431B1" w:rsidRPr="009431B1">
                <w:rPr>
                  <w:rFonts w:ascii="Arial" w:eastAsia="Times New Roman" w:hAnsi="Arial" w:cs="Arial"/>
                  <w:vanish/>
                  <w:color w:val="FFFFFF"/>
                  <w:sz w:val="21"/>
                  <w:szCs w:val="21"/>
                  <w:u w:val="single"/>
                  <w:lang w:eastAsia="ru-RU"/>
                </w:rPr>
                <w:t>Памятки в помощь лицам, прибывающим из Украины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0" w:history="1">
              <w:r w:rsidR="009431B1" w:rsidRPr="009431B1">
                <w:rPr>
                  <w:rFonts w:ascii="Arial" w:eastAsia="Times New Roman" w:hAnsi="Arial" w:cs="Arial"/>
                  <w:vanish/>
                  <w:color w:val="FFFFFF"/>
                  <w:sz w:val="21"/>
                  <w:szCs w:val="21"/>
                  <w:lang w:eastAsia="ru-RU"/>
                </w:rPr>
                <w:t>Документы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1" w:history="1">
              <w:r w:rsidR="009431B1" w:rsidRPr="009431B1">
                <w:rPr>
                  <w:rFonts w:ascii="Arial" w:eastAsia="Times New Roman" w:hAnsi="Arial" w:cs="Arial"/>
                  <w:vanish/>
                  <w:color w:val="FFFFFF"/>
                  <w:sz w:val="21"/>
                  <w:szCs w:val="21"/>
                  <w:u w:val="single"/>
                  <w:lang w:eastAsia="ru-RU"/>
                </w:rPr>
                <w:t>Госуслуги</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2" w:history="1">
              <w:r w:rsidR="009431B1" w:rsidRPr="009431B1">
                <w:rPr>
                  <w:rFonts w:ascii="Arial" w:eastAsia="Times New Roman" w:hAnsi="Arial" w:cs="Arial"/>
                  <w:vanish/>
                  <w:color w:val="FFFFFF"/>
                  <w:sz w:val="21"/>
                  <w:szCs w:val="21"/>
                  <w:u w:val="single"/>
                  <w:lang w:eastAsia="ru-RU"/>
                </w:rPr>
                <w:t xml:space="preserve">Региональные программы </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3" w:history="1">
              <w:r w:rsidR="009431B1" w:rsidRPr="009431B1">
                <w:rPr>
                  <w:rFonts w:ascii="Arial" w:eastAsia="Times New Roman" w:hAnsi="Arial" w:cs="Arial"/>
                  <w:vanish/>
                  <w:color w:val="FFFFFF"/>
                  <w:sz w:val="21"/>
                  <w:szCs w:val="21"/>
                  <w:u w:val="single"/>
                  <w:lang w:eastAsia="ru-RU"/>
                </w:rPr>
                <w:t>СМИ о нас</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4" w:history="1">
              <w:r w:rsidR="009431B1" w:rsidRPr="009431B1">
                <w:rPr>
                  <w:rFonts w:ascii="Arial" w:eastAsia="Times New Roman" w:hAnsi="Arial" w:cs="Arial"/>
                  <w:vanish/>
                  <w:color w:val="FFFFFF"/>
                  <w:sz w:val="21"/>
                  <w:szCs w:val="21"/>
                  <w:u w:val="single"/>
                  <w:lang w:eastAsia="ru-RU"/>
                </w:rPr>
                <w:t>Гостевая книга</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5" w:history="1">
              <w:r w:rsidR="009431B1" w:rsidRPr="009431B1">
                <w:rPr>
                  <w:rFonts w:ascii="Arial" w:eastAsia="Times New Roman" w:hAnsi="Arial" w:cs="Arial"/>
                  <w:vanish/>
                  <w:color w:val="FFFFFF"/>
                  <w:sz w:val="21"/>
                  <w:szCs w:val="21"/>
                  <w:u w:val="single"/>
                  <w:lang w:eastAsia="ru-RU"/>
                </w:rPr>
                <w:t>Бесплатная юридическая помощь</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6" w:history="1">
              <w:r w:rsidR="009431B1" w:rsidRPr="009431B1">
                <w:rPr>
                  <w:rFonts w:ascii="Arial" w:eastAsia="Times New Roman" w:hAnsi="Arial" w:cs="Arial"/>
                  <w:vanish/>
                  <w:color w:val="FFFFFF"/>
                  <w:sz w:val="21"/>
                  <w:szCs w:val="21"/>
                  <w:u w:val="single"/>
                  <w:lang w:eastAsia="ru-RU"/>
                </w:rPr>
                <w:t>Общественный совет</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7" w:history="1">
              <w:r w:rsidR="009431B1" w:rsidRPr="009431B1">
                <w:rPr>
                  <w:rFonts w:ascii="Arial" w:eastAsia="Times New Roman" w:hAnsi="Arial" w:cs="Arial"/>
                  <w:vanish/>
                  <w:color w:val="FFFFFF"/>
                  <w:sz w:val="21"/>
                  <w:szCs w:val="21"/>
                  <w:u w:val="single"/>
                  <w:lang w:eastAsia="ru-RU"/>
                </w:rPr>
                <w:t>Открытые данные</w:t>
              </w:r>
            </w:hyperlink>
          </w:p>
          <w:p w:rsidR="009431B1" w:rsidRPr="009431B1" w:rsidRDefault="00DE70B3" w:rsidP="009431B1">
            <w:pPr>
              <w:numPr>
                <w:ilvl w:val="0"/>
                <w:numId w:val="5"/>
              </w:numPr>
              <w:shd w:val="clear" w:color="auto" w:fill="609C8E"/>
              <w:spacing w:before="100" w:beforeAutospacing="1" w:after="100" w:afterAutospacing="1" w:line="240" w:lineRule="auto"/>
              <w:ind w:left="0"/>
              <w:rPr>
                <w:rFonts w:ascii="Arial" w:eastAsia="Times New Roman" w:hAnsi="Arial" w:cs="Arial"/>
                <w:color w:val="454E4C"/>
                <w:sz w:val="21"/>
                <w:szCs w:val="21"/>
                <w:lang w:eastAsia="ru-RU"/>
              </w:rPr>
            </w:pPr>
            <w:hyperlink r:id="rId38" w:history="1">
              <w:r w:rsidR="009431B1" w:rsidRPr="009431B1">
                <w:rPr>
                  <w:rFonts w:ascii="Arial" w:eastAsia="Times New Roman" w:hAnsi="Arial" w:cs="Arial"/>
                  <w:color w:val="FFFFFF"/>
                  <w:sz w:val="21"/>
                  <w:szCs w:val="21"/>
                  <w:lang w:eastAsia="ru-RU"/>
                </w:rPr>
                <w:t>Нормативные правовые акты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39" w:history="1">
              <w:r w:rsidR="009431B1" w:rsidRPr="009431B1">
                <w:rPr>
                  <w:rFonts w:ascii="Arial" w:eastAsia="Times New Roman" w:hAnsi="Arial" w:cs="Arial"/>
                  <w:vanish/>
                  <w:color w:val="FFFFFF"/>
                  <w:sz w:val="21"/>
                  <w:szCs w:val="21"/>
                  <w:lang w:eastAsia="ru-RU"/>
                </w:rPr>
                <w:t>Нормативные правовые акты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0" w:history="1">
              <w:r w:rsidR="009431B1" w:rsidRPr="009431B1">
                <w:rPr>
                  <w:rFonts w:ascii="Arial" w:eastAsia="Times New Roman" w:hAnsi="Arial" w:cs="Arial"/>
                  <w:vanish/>
                  <w:color w:val="FFFFFF"/>
                  <w:sz w:val="21"/>
                  <w:szCs w:val="21"/>
                  <w:u w:val="single"/>
                  <w:lang w:eastAsia="ru-RU"/>
                </w:rPr>
                <w:t>Независимая экспертиза проектов нормативных правовых актов управления</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1" w:history="1">
              <w:r w:rsidR="009431B1" w:rsidRPr="009431B1">
                <w:rPr>
                  <w:rFonts w:ascii="Arial" w:eastAsia="Times New Roman" w:hAnsi="Arial" w:cs="Arial"/>
                  <w:vanish/>
                  <w:color w:val="FFFFFF"/>
                  <w:sz w:val="21"/>
                  <w:szCs w:val="21"/>
                  <w:u w:val="single"/>
                  <w:lang w:eastAsia="ru-RU"/>
                </w:rPr>
                <w:t>Административные регламенты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2" w:history="1">
              <w:r w:rsidR="009431B1" w:rsidRPr="009431B1">
                <w:rPr>
                  <w:rFonts w:ascii="Arial" w:eastAsia="Times New Roman" w:hAnsi="Arial" w:cs="Arial"/>
                  <w:vanish/>
                  <w:color w:val="FFFFFF"/>
                  <w:sz w:val="21"/>
                  <w:szCs w:val="21"/>
                  <w:u w:val="single"/>
                  <w:lang w:eastAsia="ru-RU"/>
                </w:rPr>
                <w:t>Региональные соглашения</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3" w:history="1">
              <w:r w:rsidR="009431B1" w:rsidRPr="009431B1">
                <w:rPr>
                  <w:rFonts w:ascii="Arial" w:eastAsia="Times New Roman" w:hAnsi="Arial" w:cs="Arial"/>
                  <w:vanish/>
                  <w:color w:val="FFFFFF"/>
                  <w:sz w:val="21"/>
                  <w:szCs w:val="21"/>
                  <w:u w:val="single"/>
                  <w:lang w:eastAsia="ru-RU"/>
                </w:rPr>
                <w:t>Консультация юриста</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4" w:history="1">
              <w:r w:rsidR="009431B1" w:rsidRPr="009431B1">
                <w:rPr>
                  <w:rFonts w:ascii="Arial" w:eastAsia="Times New Roman" w:hAnsi="Arial" w:cs="Arial"/>
                  <w:vanish/>
                  <w:color w:val="FFFFFF"/>
                  <w:sz w:val="21"/>
                  <w:szCs w:val="21"/>
                  <w:u w:val="single"/>
                  <w:lang w:eastAsia="ru-RU"/>
                </w:rPr>
                <w:t>Иные документы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5" w:history="1">
              <w:r w:rsidR="009431B1" w:rsidRPr="009431B1">
                <w:rPr>
                  <w:rFonts w:ascii="Arial" w:eastAsia="Times New Roman" w:hAnsi="Arial" w:cs="Arial"/>
                  <w:vanish/>
                  <w:color w:val="FFFFFF"/>
                  <w:sz w:val="21"/>
                  <w:szCs w:val="21"/>
                  <w:u w:val="single"/>
                  <w:lang w:eastAsia="ru-RU"/>
                </w:rPr>
                <w:t>Обзор изменений в законодательстве</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6" w:history="1">
              <w:r w:rsidR="009431B1" w:rsidRPr="009431B1">
                <w:rPr>
                  <w:rFonts w:ascii="Arial" w:eastAsia="Times New Roman" w:hAnsi="Arial" w:cs="Arial"/>
                  <w:vanish/>
                  <w:color w:val="FFFFFF"/>
                  <w:sz w:val="21"/>
                  <w:szCs w:val="21"/>
                  <w:u w:val="single"/>
                  <w:lang w:eastAsia="ru-RU"/>
                </w:rPr>
                <w:t>Словарь терминов, применяемых в деятельности службы занятости</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7" w:history="1">
              <w:r w:rsidR="009431B1" w:rsidRPr="009431B1">
                <w:rPr>
                  <w:rFonts w:ascii="Arial" w:eastAsia="Times New Roman" w:hAnsi="Arial" w:cs="Arial"/>
                  <w:vanish/>
                  <w:color w:val="FFFFFF"/>
                  <w:sz w:val="21"/>
                  <w:szCs w:val="21"/>
                  <w:u w:val="single"/>
                  <w:lang w:eastAsia="ru-RU"/>
                </w:rPr>
                <w:t>Официально</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48" w:history="1">
              <w:r w:rsidR="009431B1" w:rsidRPr="009431B1">
                <w:rPr>
                  <w:rFonts w:ascii="Arial" w:eastAsia="Times New Roman" w:hAnsi="Arial" w:cs="Arial"/>
                  <w:vanish/>
                  <w:color w:val="FFFFFF"/>
                  <w:sz w:val="21"/>
                  <w:szCs w:val="21"/>
                  <w:u w:val="single"/>
                  <w:lang w:eastAsia="ru-RU"/>
                </w:rPr>
                <w:t xml:space="preserve">Декларация министров труда и занятости стран «Группы двадцати» </w:t>
              </w:r>
            </w:hyperlink>
          </w:p>
          <w:p w:rsidR="009431B1" w:rsidRPr="009431B1" w:rsidRDefault="00DE70B3" w:rsidP="009431B1">
            <w:pPr>
              <w:numPr>
                <w:ilvl w:val="0"/>
                <w:numId w:val="5"/>
              </w:numPr>
              <w:shd w:val="clear" w:color="auto" w:fill="609C8E"/>
              <w:spacing w:before="100" w:beforeAutospacing="1" w:after="100" w:afterAutospacing="1" w:line="240" w:lineRule="auto"/>
              <w:ind w:left="0"/>
              <w:rPr>
                <w:rFonts w:ascii="Arial" w:eastAsia="Times New Roman" w:hAnsi="Arial" w:cs="Arial"/>
                <w:color w:val="454E4C"/>
                <w:sz w:val="21"/>
                <w:szCs w:val="21"/>
                <w:lang w:eastAsia="ru-RU"/>
              </w:rPr>
            </w:pPr>
            <w:hyperlink r:id="rId49" w:history="1">
              <w:r w:rsidR="009431B1" w:rsidRPr="009431B1">
                <w:rPr>
                  <w:rFonts w:ascii="Arial" w:eastAsia="Times New Roman" w:hAnsi="Arial" w:cs="Arial"/>
                  <w:color w:val="FFFFFF"/>
                  <w:sz w:val="21"/>
                  <w:szCs w:val="21"/>
                  <w:lang w:eastAsia="ru-RU"/>
                </w:rPr>
                <w:t xml:space="preserve">Нормативные правовые акты </w:t>
              </w:r>
              <w:proofErr w:type="gramStart"/>
              <w:r w:rsidR="009431B1" w:rsidRPr="009431B1">
                <w:rPr>
                  <w:rFonts w:ascii="Arial" w:eastAsia="Times New Roman" w:hAnsi="Arial" w:cs="Arial"/>
                  <w:color w:val="FFFFFF"/>
                  <w:sz w:val="21"/>
                  <w:szCs w:val="21"/>
                  <w:lang w:eastAsia="ru-RU"/>
                </w:rPr>
                <w:t>Российской</w:t>
              </w:r>
              <w:proofErr w:type="gramEnd"/>
              <w:r w:rsidR="009431B1" w:rsidRPr="009431B1">
                <w:rPr>
                  <w:rFonts w:ascii="Arial" w:eastAsia="Times New Roman" w:hAnsi="Arial" w:cs="Arial"/>
                  <w:color w:val="FFFFFF"/>
                  <w:sz w:val="21"/>
                  <w:szCs w:val="21"/>
                  <w:lang w:eastAsia="ru-RU"/>
                </w:rPr>
                <w:t xml:space="preserve"> …</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0" w:history="1">
              <w:r w:rsidR="009431B1" w:rsidRPr="009431B1">
                <w:rPr>
                  <w:rFonts w:ascii="Arial" w:eastAsia="Times New Roman" w:hAnsi="Arial" w:cs="Arial"/>
                  <w:vanish/>
                  <w:color w:val="FFFFFF"/>
                  <w:sz w:val="21"/>
                  <w:szCs w:val="21"/>
                  <w:lang w:eastAsia="ru-RU"/>
                </w:rPr>
                <w:t>Нормативные правовые акты Российской Федерации</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1" w:history="1">
              <w:r w:rsidR="009431B1" w:rsidRPr="009431B1">
                <w:rPr>
                  <w:rFonts w:ascii="Arial" w:eastAsia="Times New Roman" w:hAnsi="Arial" w:cs="Arial"/>
                  <w:vanish/>
                  <w:color w:val="FFFFFF"/>
                  <w:sz w:val="21"/>
                  <w:szCs w:val="21"/>
                  <w:u w:val="single"/>
                  <w:lang w:eastAsia="ru-RU"/>
                </w:rPr>
                <w:t>Нормативные правовые акты Алтайского края</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2" w:history="1">
              <w:r w:rsidR="009431B1" w:rsidRPr="009431B1">
                <w:rPr>
                  <w:rFonts w:ascii="Arial" w:eastAsia="Times New Roman" w:hAnsi="Arial" w:cs="Arial"/>
                  <w:vanish/>
                  <w:color w:val="FFFFFF"/>
                  <w:sz w:val="21"/>
                  <w:szCs w:val="21"/>
                  <w:u w:val="single"/>
                  <w:lang w:eastAsia="ru-RU"/>
                </w:rPr>
                <w:t>Нормативные правовые акты УТЗН Алтайского края</w:t>
              </w:r>
            </w:hyperlink>
          </w:p>
          <w:p w:rsidR="009431B1" w:rsidRPr="009431B1" w:rsidRDefault="00DE70B3" w:rsidP="009431B1">
            <w:pPr>
              <w:numPr>
                <w:ilvl w:val="0"/>
                <w:numId w:val="5"/>
              </w:numPr>
              <w:shd w:val="clear" w:color="auto" w:fill="609C8E"/>
              <w:spacing w:before="100" w:beforeAutospacing="1" w:after="100" w:afterAutospacing="1" w:line="240" w:lineRule="auto"/>
              <w:ind w:left="0"/>
              <w:rPr>
                <w:rFonts w:ascii="Arial" w:eastAsia="Times New Roman" w:hAnsi="Arial" w:cs="Arial"/>
                <w:color w:val="454E4C"/>
                <w:sz w:val="21"/>
                <w:szCs w:val="21"/>
                <w:lang w:eastAsia="ru-RU"/>
              </w:rPr>
            </w:pPr>
            <w:hyperlink r:id="rId53" w:history="1">
              <w:r w:rsidR="009431B1" w:rsidRPr="009431B1">
                <w:rPr>
                  <w:rFonts w:ascii="Arial" w:eastAsia="Times New Roman" w:hAnsi="Arial" w:cs="Arial"/>
                  <w:color w:val="FFFFFF"/>
                  <w:sz w:val="21"/>
                  <w:szCs w:val="21"/>
                  <w:lang w:eastAsia="ru-RU"/>
                </w:rPr>
                <w:t>Федеральные законы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4" w:history="1">
              <w:r w:rsidR="009431B1" w:rsidRPr="009431B1">
                <w:rPr>
                  <w:rFonts w:ascii="Arial" w:eastAsia="Times New Roman" w:hAnsi="Arial" w:cs="Arial"/>
                  <w:vanish/>
                  <w:color w:val="FFFFFF"/>
                  <w:sz w:val="21"/>
                  <w:szCs w:val="21"/>
                  <w:u w:val="single"/>
                  <w:lang w:eastAsia="ru-RU"/>
                </w:rPr>
                <w:t>Конституция Российской Федерации</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5" w:history="1">
              <w:r w:rsidR="009431B1" w:rsidRPr="009431B1">
                <w:rPr>
                  <w:rFonts w:ascii="Arial" w:eastAsia="Times New Roman" w:hAnsi="Arial" w:cs="Arial"/>
                  <w:vanish/>
                  <w:color w:val="FFFFFF"/>
                  <w:sz w:val="21"/>
                  <w:szCs w:val="21"/>
                  <w:lang w:eastAsia="ru-RU"/>
                </w:rPr>
                <w:t>Федеральные законы</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6" w:history="1">
              <w:r w:rsidR="009431B1" w:rsidRPr="009431B1">
                <w:rPr>
                  <w:rFonts w:ascii="Arial" w:eastAsia="Times New Roman" w:hAnsi="Arial" w:cs="Arial"/>
                  <w:vanish/>
                  <w:color w:val="FFFFFF"/>
                  <w:sz w:val="21"/>
                  <w:szCs w:val="21"/>
                  <w:u w:val="single"/>
                  <w:lang w:eastAsia="ru-RU"/>
                </w:rPr>
                <w:t>Указы Президента</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7" w:history="1">
              <w:r w:rsidR="009431B1" w:rsidRPr="009431B1">
                <w:rPr>
                  <w:rFonts w:ascii="Arial" w:eastAsia="Times New Roman" w:hAnsi="Arial" w:cs="Arial"/>
                  <w:vanish/>
                  <w:color w:val="FFFFFF"/>
                  <w:sz w:val="21"/>
                  <w:szCs w:val="21"/>
                  <w:u w:val="single"/>
                  <w:lang w:eastAsia="ru-RU"/>
                </w:rPr>
                <w:t>Постановления Правительства РФ</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8" w:history="1">
              <w:r w:rsidR="009431B1" w:rsidRPr="009431B1">
                <w:rPr>
                  <w:rFonts w:ascii="Arial" w:eastAsia="Times New Roman" w:hAnsi="Arial" w:cs="Arial"/>
                  <w:vanish/>
                  <w:color w:val="FFFFFF"/>
                  <w:sz w:val="21"/>
                  <w:szCs w:val="21"/>
                  <w:u w:val="single"/>
                  <w:lang w:eastAsia="ru-RU"/>
                </w:rPr>
                <w:t>Постановления Совета Федерации</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59" w:history="1">
              <w:r w:rsidR="009431B1" w:rsidRPr="009431B1">
                <w:rPr>
                  <w:rFonts w:ascii="Arial" w:eastAsia="Times New Roman" w:hAnsi="Arial" w:cs="Arial"/>
                  <w:vanish/>
                  <w:color w:val="FFFFFF"/>
                  <w:sz w:val="21"/>
                  <w:szCs w:val="21"/>
                  <w:u w:val="single"/>
                  <w:lang w:eastAsia="ru-RU"/>
                </w:rPr>
                <w:t>Приказы Минтруда РФ (Минздравсоцразвития РФ)</w:t>
              </w:r>
            </w:hyperlink>
          </w:p>
          <w:p w:rsidR="009431B1" w:rsidRPr="009431B1" w:rsidRDefault="00DE70B3" w:rsidP="009431B1">
            <w:pPr>
              <w:numPr>
                <w:ilvl w:val="0"/>
                <w:numId w:val="5"/>
              </w:numPr>
              <w:shd w:val="clear" w:color="auto" w:fill="609C8E"/>
              <w:spacing w:before="100" w:beforeAutospacing="1" w:after="100" w:afterAutospacing="1" w:line="240" w:lineRule="auto"/>
              <w:ind w:left="0"/>
              <w:rPr>
                <w:rFonts w:ascii="Arial" w:eastAsia="Times New Roman" w:hAnsi="Arial" w:cs="Arial"/>
                <w:color w:val="454E4C"/>
                <w:sz w:val="21"/>
                <w:szCs w:val="21"/>
                <w:lang w:eastAsia="ru-RU"/>
              </w:rPr>
            </w:pPr>
            <w:hyperlink r:id="rId60" w:history="1">
              <w:r w:rsidR="009431B1" w:rsidRPr="009431B1">
                <w:rPr>
                  <w:rFonts w:ascii="Arial" w:eastAsia="Times New Roman" w:hAnsi="Arial" w:cs="Arial"/>
                  <w:color w:val="FFFFFF"/>
                  <w:sz w:val="21"/>
                  <w:szCs w:val="21"/>
                  <w:lang w:eastAsia="ru-RU"/>
                </w:rPr>
                <w:t>Федеральный закон "О противодействии …</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1" w:history="1">
              <w:r w:rsidR="009431B1" w:rsidRPr="009431B1">
                <w:rPr>
                  <w:rFonts w:ascii="Arial" w:eastAsia="Times New Roman" w:hAnsi="Arial" w:cs="Arial"/>
                  <w:vanish/>
                  <w:color w:val="FFFFFF"/>
                  <w:sz w:val="21"/>
                  <w:szCs w:val="21"/>
                  <w:u w:val="single"/>
                  <w:lang w:eastAsia="ru-RU"/>
                </w:rPr>
                <w:t>Трудовой кодекс Российской Федерации (ред. от 23.07.2013 N 204-ФЗ)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2" w:history="1">
              <w:r w:rsidR="009431B1" w:rsidRPr="009431B1">
                <w:rPr>
                  <w:rFonts w:ascii="Arial" w:eastAsia="Times New Roman" w:hAnsi="Arial" w:cs="Arial"/>
                  <w:vanish/>
                  <w:color w:val="FFFFFF"/>
                  <w:sz w:val="21"/>
                  <w:szCs w:val="21"/>
                  <w:u w:val="single"/>
                  <w:lang w:eastAsia="ru-RU"/>
                </w:rPr>
                <w:t xml:space="preserve">Федеральный закон РФ "О ВНЕСЕНИИ ИЗМЕНЕНИЯ В СТАТЬЮ 1 ФЕДЕРАЛЬНОГО ЗАКОНА "О МИНИМАЛЬНОМ РАЗМЕРЕ ОПЛАТЫ ТРУДА" от 01.12.2014 N 408-ФЗ </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3" w:history="1">
              <w:r w:rsidR="009431B1" w:rsidRPr="009431B1">
                <w:rPr>
                  <w:rFonts w:ascii="Arial" w:eastAsia="Times New Roman" w:hAnsi="Arial" w:cs="Arial"/>
                  <w:vanish/>
                  <w:color w:val="FFFFFF"/>
                  <w:sz w:val="21"/>
                  <w:szCs w:val="21"/>
                  <w:u w:val="single"/>
                  <w:lang w:eastAsia="ru-RU"/>
                </w:rPr>
                <w:t>Закон РФ «О занятости населения в Российской Федерации» от 19.04.1991 № 1032-1 (ред. от 02.07.2013 N 185-ФЗ)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4" w:history="1">
              <w:r w:rsidR="009431B1" w:rsidRPr="009431B1">
                <w:rPr>
                  <w:rFonts w:ascii="Arial" w:eastAsia="Times New Roman" w:hAnsi="Arial" w:cs="Arial"/>
                  <w:vanish/>
                  <w:color w:val="FFFFFF"/>
                  <w:sz w:val="21"/>
                  <w:szCs w:val="21"/>
                  <w:u w:val="single"/>
                  <w:lang w:eastAsia="ru-RU"/>
                </w:rPr>
                <w:t>Федеральный закон "О внесении изменения в статью 1 Федерального закона "О минимальном размере оплаты труда" от 02.12.2013 N 336-ФЗ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5" w:history="1">
              <w:r w:rsidR="009431B1" w:rsidRPr="009431B1">
                <w:rPr>
                  <w:rFonts w:ascii="Arial" w:eastAsia="Times New Roman" w:hAnsi="Arial" w:cs="Arial"/>
                  <w:vanish/>
                  <w:color w:val="FFFFFF"/>
                  <w:sz w:val="21"/>
                  <w:szCs w:val="21"/>
                  <w:u w:val="single"/>
                  <w:lang w:eastAsia="ru-RU"/>
                </w:rPr>
                <w:t>Федеральный закон "О внесении изменений в статью 22 Федерального закона "Об обязательном пенсионном страховании в Российской Федерации" и статьи 14 и 16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от 23.07.2013 № 237-ФЗ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6" w:history="1">
              <w:r w:rsidR="009431B1" w:rsidRPr="009431B1">
                <w:rPr>
                  <w:rFonts w:ascii="Arial" w:eastAsia="Times New Roman" w:hAnsi="Arial" w:cs="Arial"/>
                  <w:vanish/>
                  <w:color w:val="FFFFFF"/>
                  <w:sz w:val="21"/>
                  <w:szCs w:val="21"/>
                  <w:u w:val="single"/>
                  <w:lang w:eastAsia="ru-RU"/>
                </w:rPr>
                <w:t>Федеральный закон "О внесении изменений в отдельные законодательные акты Российской Федерации" от 05.04.2013 N 60-ФЗ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7" w:history="1">
              <w:r w:rsidR="009431B1" w:rsidRPr="009431B1">
                <w:rPr>
                  <w:rFonts w:ascii="Arial" w:eastAsia="Times New Roman" w:hAnsi="Arial" w:cs="Arial"/>
                  <w:vanish/>
                  <w:color w:val="FFFFFF"/>
                  <w:sz w:val="21"/>
                  <w:szCs w:val="21"/>
                  <w:u w:val="single"/>
                  <w:lang w:eastAsia="ru-RU"/>
                </w:rPr>
                <w:t>Федеральный закон "О внесении изменений в статью 7 Федерального закона "О государственном пенсионном обеспечении в Российской Федерации" и Федеральный закон "О государственной гражданской службе Российской Федерации" от 05.04.2013 N 57-ФЗ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8" w:history="1">
              <w:r w:rsidR="009431B1" w:rsidRPr="009431B1">
                <w:rPr>
                  <w:rFonts w:ascii="Arial" w:eastAsia="Times New Roman" w:hAnsi="Arial" w:cs="Arial"/>
                  <w:vanish/>
                  <w:color w:val="FFFFFF"/>
                  <w:sz w:val="21"/>
                  <w:szCs w:val="21"/>
                  <w:u w:val="single"/>
                  <w:lang w:eastAsia="ru-RU"/>
                </w:rPr>
                <w:t xml:space="preserve">Федеральный закон "О внесении изменений в отдельные законодательные акты Российской Федерации по вопросу квотирования рабочих мест для инвалидов" от 23.02.2013 г. N 11-ФЗ </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69" w:history="1">
              <w:r w:rsidR="009431B1" w:rsidRPr="009431B1">
                <w:rPr>
                  <w:rFonts w:ascii="Arial" w:eastAsia="Times New Roman" w:hAnsi="Arial" w:cs="Arial"/>
                  <w:vanish/>
                  <w:color w:val="FFFFFF"/>
                  <w:sz w:val="21"/>
                  <w:szCs w:val="21"/>
                  <w:u w:val="single"/>
                  <w:lang w:eastAsia="ru-RU"/>
                </w:rPr>
                <w:t>Федеральный закон "О внесении изменения в статью 1 Федерального закона "О минимальном размере оплаты труда" от 03.12.2012 N 232-ФЗ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0" w:history="1">
              <w:r w:rsidR="009431B1" w:rsidRPr="009431B1">
                <w:rPr>
                  <w:rFonts w:ascii="Arial" w:eastAsia="Times New Roman" w:hAnsi="Arial" w:cs="Arial"/>
                  <w:vanish/>
                  <w:color w:val="FFFFFF"/>
                  <w:sz w:val="21"/>
                  <w:szCs w:val="21"/>
                  <w:u w:val="single"/>
                  <w:lang w:eastAsia="ru-RU"/>
                </w:rPr>
                <w:t>Федеральный закон "Об организации предоставления государственных и муниципальных услуг" от 28.07.2012 N 210-ФЗ (ред. от 28.12.2013 N 387-ФЗ)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1" w:history="1">
              <w:r w:rsidR="009431B1" w:rsidRPr="009431B1">
                <w:rPr>
                  <w:rFonts w:ascii="Arial" w:eastAsia="Times New Roman" w:hAnsi="Arial" w:cs="Arial"/>
                  <w:vanish/>
                  <w:color w:val="FFFFFF"/>
                  <w:sz w:val="21"/>
                  <w:szCs w:val="21"/>
                  <w:u w:val="single"/>
                  <w:lang w:eastAsia="ru-RU"/>
                </w:rPr>
                <w:t>Федеральный закон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 от 29.12.2012 N 280-ФЗ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2" w:history="1">
              <w:r w:rsidR="009431B1" w:rsidRPr="009431B1">
                <w:rPr>
                  <w:rFonts w:ascii="Arial" w:eastAsia="Times New Roman" w:hAnsi="Arial" w:cs="Arial"/>
                  <w:vanish/>
                  <w:color w:val="FFFFFF"/>
                  <w:sz w:val="21"/>
                  <w:szCs w:val="21"/>
                  <w:u w:val="single"/>
                  <w:lang w:eastAsia="ru-RU"/>
                </w:rPr>
                <w:t>Федеральный закон РФ "О техническом регулировании" от 27.12.2002 года N 184-ФЗ (в ред. от 28.12.2013 N 396-ФЗ)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3" w:history="1">
              <w:r w:rsidR="009431B1" w:rsidRPr="009431B1">
                <w:rPr>
                  <w:rFonts w:ascii="Arial" w:eastAsia="Times New Roman" w:hAnsi="Arial" w:cs="Arial"/>
                  <w:vanish/>
                  <w:color w:val="FFFFFF"/>
                  <w:sz w:val="21"/>
                  <w:szCs w:val="21"/>
                  <w:u w:val="single"/>
                  <w:lang w:eastAsia="ru-RU"/>
                </w:rPr>
                <w:t>Федеральный закон "О внесении изменений в Трудовой кодекс Российской Федерации и статью 1 Федерального закона "О техническом регулировании" от 03.12.2012 N 236-ФЗ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4" w:history="1">
              <w:r w:rsidR="009431B1" w:rsidRPr="009431B1">
                <w:rPr>
                  <w:rFonts w:ascii="Arial" w:eastAsia="Times New Roman" w:hAnsi="Arial" w:cs="Arial"/>
                  <w:vanish/>
                  <w:color w:val="FFFFFF"/>
                  <w:sz w:val="21"/>
                  <w:szCs w:val="21"/>
                  <w:u w:val="single"/>
                  <w:lang w:eastAsia="ru-RU"/>
                </w:rPr>
                <w:t>Федеральный закон "О внесении изменений в Федеральный закон "О прожиточном минимуме в Российской Федерации" от 03.12.2012 N 233-ФЗ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5" w:history="1">
              <w:r w:rsidR="009431B1" w:rsidRPr="009431B1">
                <w:rPr>
                  <w:rFonts w:ascii="Arial" w:eastAsia="Times New Roman" w:hAnsi="Arial" w:cs="Arial"/>
                  <w:vanish/>
                  <w:color w:val="FFFFFF"/>
                  <w:sz w:val="21"/>
                  <w:szCs w:val="21"/>
                  <w:u w:val="single"/>
                  <w:lang w:eastAsia="ru-RU"/>
                </w:rPr>
                <w:t>Федеральный закон "О контроле за соответствием расходов лиц, замещающих государственные должности, и иных лиц их доходам" от 03.12.2012 N 230-ФЗ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6" w:history="1">
              <w:r w:rsidR="009431B1" w:rsidRPr="009431B1">
                <w:rPr>
                  <w:rFonts w:ascii="Arial" w:eastAsia="Times New Roman" w:hAnsi="Arial" w:cs="Arial"/>
                  <w:vanish/>
                  <w:color w:val="FFFFFF"/>
                  <w:sz w:val="21"/>
                  <w:szCs w:val="21"/>
                  <w:u w:val="single"/>
                  <w:lang w:eastAsia="ru-RU"/>
                </w:rPr>
                <w:t>Федеральный закон "О страховых тарифах на обязательное социальное страхование от несчастных случаев на производстве и профессиональных заболеваний на 2013 год и на плановый период 2014 и 2015 годов" от 03.12.2012 N 228-ФЗ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7" w:history="1">
              <w:r w:rsidR="009431B1" w:rsidRPr="009431B1">
                <w:rPr>
                  <w:rFonts w:ascii="Arial" w:eastAsia="Times New Roman" w:hAnsi="Arial" w:cs="Arial"/>
                  <w:vanish/>
                  <w:color w:val="FFFFFF"/>
                  <w:sz w:val="21"/>
                  <w:szCs w:val="21"/>
                  <w:u w:val="single"/>
                  <w:lang w:eastAsia="ru-RU"/>
                </w:rPr>
                <w:t>Федеральный закон "О потребительской корзине в целом по Российской Федерации" от 03.12.2012 N 227-ФЗ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8" w:history="1">
              <w:r w:rsidR="009431B1" w:rsidRPr="009431B1">
                <w:rPr>
                  <w:rFonts w:ascii="Arial" w:eastAsia="Times New Roman" w:hAnsi="Arial" w:cs="Arial"/>
                  <w:vanish/>
                  <w:color w:val="FFFFFF"/>
                  <w:sz w:val="21"/>
                  <w:szCs w:val="21"/>
                  <w:u w:val="single"/>
                  <w:lang w:eastAsia="ru-RU"/>
                </w:rPr>
                <w:t>Федеральный закон РФ "Об организации предоставления государственных и муниципальных услуг" ( ред. от 28.12.2013 N 387-ФЗ)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79" w:history="1">
              <w:r w:rsidR="009431B1" w:rsidRPr="009431B1">
                <w:rPr>
                  <w:rFonts w:ascii="Arial" w:eastAsia="Times New Roman" w:hAnsi="Arial" w:cs="Arial"/>
                  <w:vanish/>
                  <w:color w:val="FFFFFF"/>
                  <w:sz w:val="21"/>
                  <w:szCs w:val="21"/>
                  <w:u w:val="single"/>
                  <w:lang w:eastAsia="ru-RU"/>
                </w:rPr>
                <w:t>Соглашение о правовом статусе трудящихся-мигрантов и членов их семей</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0" w:history="1">
              <w:r w:rsidR="009431B1" w:rsidRPr="009431B1">
                <w:rPr>
                  <w:rFonts w:ascii="Arial" w:eastAsia="Times New Roman" w:hAnsi="Arial" w:cs="Arial"/>
                  <w:vanish/>
                  <w:color w:val="FFFFFF"/>
                  <w:sz w:val="21"/>
                  <w:szCs w:val="21"/>
                  <w:u w:val="single"/>
                  <w:lang w:eastAsia="ru-RU"/>
                </w:rPr>
                <w:t>Федеральный закон "О ратификации соглашения о правовом статусе трудящихся-мигрантов и членов их семей" от 11.07.2011 N 186-ФЗ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1" w:history="1">
              <w:r w:rsidR="009431B1" w:rsidRPr="009431B1">
                <w:rPr>
                  <w:rFonts w:ascii="Arial" w:eastAsia="Times New Roman" w:hAnsi="Arial" w:cs="Arial"/>
                  <w:vanish/>
                  <w:color w:val="FFFFFF"/>
                  <w:sz w:val="21"/>
                  <w:szCs w:val="21"/>
                  <w:u w:val="single"/>
                  <w:lang w:eastAsia="ru-RU"/>
                </w:rPr>
                <w:t>Федеральный закон РФ "Об обеспечении доступа к информации о деятельности государственных органов и органов местного самоуправления от 09.02.2009 № 8-ФЗ (в ред. от 28.12.2013 N 396-ФЗ)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2" w:history="1">
              <w:r w:rsidR="009431B1" w:rsidRPr="009431B1">
                <w:rPr>
                  <w:rFonts w:ascii="Arial" w:eastAsia="Times New Roman" w:hAnsi="Arial" w:cs="Arial"/>
                  <w:vanish/>
                  <w:color w:val="FFFFFF"/>
                  <w:sz w:val="21"/>
                  <w:szCs w:val="21"/>
                  <w:u w:val="single"/>
                  <w:lang w:eastAsia="ru-RU"/>
                </w:rPr>
                <w:t>Федеральный закон РФ "О защите прав юридических лиц и индивидуальных предпринимателей при осуществлении государственного контроля (надзора) и муниципального контроля" от 294-ФЗ № 26.12.2008 (в ред. от 12.03.2014 N 33-ФЗ)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3" w:history="1">
              <w:r w:rsidR="009431B1" w:rsidRPr="009431B1">
                <w:rPr>
                  <w:rFonts w:ascii="Arial" w:eastAsia="Times New Roman" w:hAnsi="Arial" w:cs="Arial"/>
                  <w:vanish/>
                  <w:color w:val="FFFFFF"/>
                  <w:sz w:val="21"/>
                  <w:szCs w:val="21"/>
                  <w:lang w:eastAsia="ru-RU"/>
                </w:rPr>
                <w:t>Федеральный закон "О противодействии коррупции" от 25.12.2008 N 273-ФЗ (в ред. от 28.12.2013 N 396-ФЗ)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4" w:history="1">
              <w:r w:rsidR="009431B1" w:rsidRPr="009431B1">
                <w:rPr>
                  <w:rFonts w:ascii="Arial" w:eastAsia="Times New Roman" w:hAnsi="Arial" w:cs="Arial"/>
                  <w:vanish/>
                  <w:color w:val="FFFFFF"/>
                  <w:sz w:val="21"/>
                  <w:szCs w:val="21"/>
                  <w:u w:val="single"/>
                  <w:lang w:eastAsia="ru-RU"/>
                </w:rPr>
                <w:t>Федеральный закон РФ "О порядке рассмотрения обращений граждан Российской Федерации" от 02.05.2006 N 59-ФЗ (в ред. от 02.07.2013 N 182-ФЗ)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5" w:history="1">
              <w:r w:rsidR="009431B1" w:rsidRPr="009431B1">
                <w:rPr>
                  <w:rFonts w:ascii="Arial" w:eastAsia="Times New Roman" w:hAnsi="Arial" w:cs="Arial"/>
                  <w:vanish/>
                  <w:color w:val="FFFFFF"/>
                  <w:sz w:val="21"/>
                  <w:szCs w:val="21"/>
                  <w:u w:val="single"/>
                  <w:lang w:eastAsia="ru-RU"/>
                </w:rPr>
                <w:t>Федеральный закон РФ "О государственной гражданской службе Российской Федерации" от 27.07.2004 № 79-ФЗ (в ред. от 02.04.2014 N 53-ФЗ)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6" w:history="1">
              <w:r w:rsidR="009431B1" w:rsidRPr="009431B1">
                <w:rPr>
                  <w:rFonts w:ascii="Arial" w:eastAsia="Times New Roman" w:hAnsi="Arial" w:cs="Arial"/>
                  <w:vanish/>
                  <w:color w:val="FFFFFF"/>
                  <w:sz w:val="21"/>
                  <w:szCs w:val="21"/>
                  <w:u w:val="single"/>
                  <w:lang w:eastAsia="ru-RU"/>
                </w:rPr>
                <w:t>Федеральный закон РФ "О правовом положении иностранных граждан" от 25.07.2002 № 115-ФЗ (в ред. от 05.05.2014 N 127-ФЗ)</w:t>
              </w:r>
            </w:hyperlink>
          </w:p>
          <w:p w:rsidR="009431B1" w:rsidRPr="009431B1" w:rsidRDefault="00DE70B3" w:rsidP="009431B1">
            <w:pPr>
              <w:numPr>
                <w:ilvl w:val="1"/>
                <w:numId w:val="5"/>
              </w:numPr>
              <w:shd w:val="clear" w:color="auto" w:fill="609C8E"/>
              <w:spacing w:before="100" w:beforeAutospacing="1" w:after="100" w:afterAutospacing="1" w:line="240" w:lineRule="auto"/>
              <w:ind w:left="0"/>
              <w:rPr>
                <w:rFonts w:ascii="Arial" w:eastAsia="Times New Roman" w:hAnsi="Arial" w:cs="Arial"/>
                <w:vanish/>
                <w:color w:val="454E4C"/>
                <w:sz w:val="21"/>
                <w:szCs w:val="21"/>
                <w:lang w:eastAsia="ru-RU"/>
              </w:rPr>
            </w:pPr>
            <w:hyperlink r:id="rId87" w:history="1">
              <w:r w:rsidR="009431B1" w:rsidRPr="009431B1">
                <w:rPr>
                  <w:rFonts w:ascii="Arial" w:eastAsia="Times New Roman" w:hAnsi="Arial" w:cs="Arial"/>
                  <w:vanish/>
                  <w:color w:val="FFFFFF"/>
                  <w:sz w:val="21"/>
                  <w:szCs w:val="21"/>
                  <w:u w:val="single"/>
                  <w:lang w:eastAsia="ru-RU"/>
                </w:rPr>
                <w:t>Кодекс Российской Федерации об административных правонарушениях от 30.12.2001 N 195-ФЗ (в ред. от 05.05.2014 г. № 130-ФЗ)</w:t>
              </w:r>
            </w:hyperlink>
          </w:p>
          <w:p w:rsidR="009431B1" w:rsidRPr="009431B1" w:rsidRDefault="009431B1" w:rsidP="009431B1">
            <w:pPr>
              <w:spacing w:after="150" w:line="240" w:lineRule="auto"/>
              <w:rPr>
                <w:rFonts w:ascii="Georgia" w:eastAsia="Times New Roman" w:hAnsi="Georgia" w:cs="Arial"/>
                <w:i/>
                <w:iCs/>
                <w:color w:val="333333"/>
                <w:sz w:val="27"/>
                <w:szCs w:val="27"/>
                <w:lang w:eastAsia="ru-RU"/>
              </w:rPr>
            </w:pPr>
            <w:r w:rsidRPr="009431B1">
              <w:rPr>
                <w:rFonts w:ascii="Georgia" w:eastAsia="Times New Roman" w:hAnsi="Georgia" w:cs="Arial"/>
                <w:i/>
                <w:iCs/>
                <w:color w:val="333333"/>
                <w:sz w:val="27"/>
                <w:szCs w:val="27"/>
                <w:lang w:eastAsia="ru-RU"/>
              </w:rPr>
              <w:t>Федеральный закон "О противодействии коррупции" от 25.12.2008 N 273-ФЗ (в ред. от 28.12.2013 N 396-ФЗ)</w:t>
            </w:r>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25 декабря 2008 года N 273-ФЗ</w:t>
            </w:r>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РОССИЙСКАЯ ФЕДЕРАЦИЯ</w:t>
            </w:r>
            <w:bookmarkStart w:id="0" w:name="_GoBack"/>
            <w:bookmarkEnd w:id="0"/>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ФЕДЕРАЛЬНЫЙ ЗАКОН</w:t>
            </w:r>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b/>
                <w:bCs/>
                <w:color w:val="333333"/>
                <w:sz w:val="21"/>
                <w:szCs w:val="21"/>
                <w:lang w:eastAsia="ru-RU"/>
              </w:rPr>
              <w:t>О ПРОТИВОДЕЙСТВИИ КОРРУПЦИИ</w:t>
            </w:r>
          </w:p>
          <w:p w:rsidR="009431B1" w:rsidRPr="009431B1" w:rsidRDefault="009431B1" w:rsidP="009431B1">
            <w:pPr>
              <w:spacing w:after="0" w:line="240" w:lineRule="auto"/>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Принят</w:t>
            </w:r>
            <w:proofErr w:type="gramEnd"/>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Государственной Думой</w:t>
            </w:r>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19 декабря 2008 года</w:t>
            </w:r>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Одобрен</w:t>
            </w:r>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Советом Федерации</w:t>
            </w:r>
          </w:p>
          <w:p w:rsidR="009431B1" w:rsidRPr="009431B1" w:rsidRDefault="009431B1" w:rsidP="009431B1">
            <w:pPr>
              <w:spacing w:after="0" w:line="240" w:lineRule="auto"/>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22 декабря 2008 года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(в ред. Федеральных законов от 11.07.2011 N 200-ФЗ,</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от 21.11.2011 N 329-ФЗ,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от 29.12.2012 N 280-ФЗ, от 07.05.2013 N 102-ФЗ,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от 30.09.2013 N 261-ФЗ, от 28.12.2013 N 396-ФЗ)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 Основные понятия, используемые в настоящем Федеральном законе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Для целей настоящего Федерального закона используются следующие основные понятия: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коррупция: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б) совершение деяний, указанных в подпункте "а" настоящего пункта, от имени или в интересах юридического лица;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а) по предупреждению коррупции, в том числе по выявлению и последующему устранению причин коррупции (профилактика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б) по выявлению, предупреждению, пресечению, раскрытию и расследованию коррупционных правонарушений (борьба с коррупцией);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по минимизации и (или) ликвидации последствий коррупционных правонарушений.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нормативные правовые акты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б) законы и иные нормативные правовые акты органов государственной власти субъектов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муниципальные правовые акты;</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(п. 3 </w:t>
            </w:r>
            <w:proofErr w:type="gramStart"/>
            <w:r w:rsidRPr="009431B1">
              <w:rPr>
                <w:rFonts w:ascii="Arial" w:eastAsia="Times New Roman" w:hAnsi="Arial" w:cs="Arial"/>
                <w:color w:val="333333"/>
                <w:sz w:val="21"/>
                <w:szCs w:val="21"/>
                <w:lang w:eastAsia="ru-RU"/>
              </w:rPr>
              <w:t>введен</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 xml:space="preserve">4) функции государственного, муниципального (административного) управления организацией </w:t>
            </w:r>
            <w:r w:rsidRPr="009431B1">
              <w:rPr>
                <w:rFonts w:ascii="Arial" w:eastAsia="Times New Roman" w:hAnsi="Arial" w:cs="Arial"/>
                <w:color w:val="333333"/>
                <w:sz w:val="21"/>
                <w:szCs w:val="21"/>
                <w:lang w:eastAsia="ru-RU"/>
              </w:rPr>
              <w:lastRenderedPageBreak/>
              <w:t>-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(п. 4 </w:t>
            </w:r>
            <w:proofErr w:type="gramStart"/>
            <w:r w:rsidRPr="009431B1">
              <w:rPr>
                <w:rFonts w:ascii="Arial" w:eastAsia="Times New Roman" w:hAnsi="Arial" w:cs="Arial"/>
                <w:color w:val="333333"/>
                <w:sz w:val="21"/>
                <w:szCs w:val="21"/>
                <w:lang w:eastAsia="ru-RU"/>
              </w:rPr>
              <w:t>введен</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2. Правовая основа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9431B1">
              <w:rPr>
                <w:rFonts w:ascii="Arial" w:eastAsia="Times New Roman" w:hAnsi="Arial" w:cs="Arial"/>
                <w:color w:val="333333"/>
                <w:sz w:val="21"/>
                <w:szCs w:val="21"/>
                <w:lang w:eastAsia="ru-RU"/>
              </w:rPr>
              <w:t xml:space="preserve"> и муниципальные правовые акты.</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3. Основные принципы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Противодействие коррупции в Российской Федерации основывается на следующих основных принципах:</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признание, обеспечение и защита основных прав и свобод человека и гражданина;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законность;</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публичность и открытость деятельности государственных органов и органов местного самоуправления;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неотвратимость ответственности за совершение коррупционных правонарушений;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6) приоритетное применение мер по предупреждению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7) сотрудничество государства с институтами гражданского общества, международными организациями и физическими лицами.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4. Международное сотрудничество Российской Федерации в области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предоставления в надлежащих случаях предметов или образцов веще</w:t>
            </w:r>
            <w:proofErr w:type="gramStart"/>
            <w:r w:rsidRPr="009431B1">
              <w:rPr>
                <w:rFonts w:ascii="Arial" w:eastAsia="Times New Roman" w:hAnsi="Arial" w:cs="Arial"/>
                <w:color w:val="333333"/>
                <w:sz w:val="21"/>
                <w:szCs w:val="21"/>
                <w:lang w:eastAsia="ru-RU"/>
              </w:rPr>
              <w:t>ств дл</w:t>
            </w:r>
            <w:proofErr w:type="gramEnd"/>
            <w:r w:rsidRPr="009431B1">
              <w:rPr>
                <w:rFonts w:ascii="Arial" w:eastAsia="Times New Roman" w:hAnsi="Arial" w:cs="Arial"/>
                <w:color w:val="333333"/>
                <w:sz w:val="21"/>
                <w:szCs w:val="21"/>
                <w:lang w:eastAsia="ru-RU"/>
              </w:rPr>
              <w:t>я проведения исследований или судебных экспертиз;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обмена информацией по вопросам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координации деятельности по профилактике коррупции и борьбе с коррупцией.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w:t>
            </w:r>
            <w:proofErr w:type="gramStart"/>
            <w:r w:rsidRPr="009431B1">
              <w:rPr>
                <w:rFonts w:ascii="Arial" w:eastAsia="Times New Roman" w:hAnsi="Arial" w:cs="Arial"/>
                <w:color w:val="333333"/>
                <w:sz w:val="21"/>
                <w:szCs w:val="2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9431B1">
              <w:rPr>
                <w:rFonts w:ascii="Arial" w:eastAsia="Times New Roman" w:hAnsi="Arial" w:cs="Arial"/>
                <w:color w:val="333333"/>
                <w:sz w:val="21"/>
                <w:szCs w:val="21"/>
                <w:lang w:eastAsia="ru-RU"/>
              </w:rPr>
              <w:t xml:space="preserve"> Федерации и федеральными законами.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5. Организационные основы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Президент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определяет основные направления государственной политики в области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Федеральное Собрание Российской Федерации обеспечивает разработку и принятие федеральных </w:t>
            </w:r>
            <w:proofErr w:type="gramStart"/>
            <w:r w:rsidRPr="009431B1">
              <w:rPr>
                <w:rFonts w:ascii="Arial" w:eastAsia="Times New Roman" w:hAnsi="Arial" w:cs="Arial"/>
                <w:color w:val="333333"/>
                <w:sz w:val="21"/>
                <w:szCs w:val="21"/>
                <w:lang w:eastAsia="ru-RU"/>
              </w:rPr>
              <w:t>законов по вопросам</w:t>
            </w:r>
            <w:proofErr w:type="gramEnd"/>
            <w:r w:rsidRPr="009431B1">
              <w:rPr>
                <w:rFonts w:ascii="Arial" w:eastAsia="Times New Roman" w:hAnsi="Arial" w:cs="Arial"/>
                <w:color w:val="333333"/>
                <w:sz w:val="21"/>
                <w:szCs w:val="21"/>
                <w:lang w:eastAsia="ru-RU"/>
              </w:rPr>
              <w:t xml:space="preserve"> противодействия коррупции, а также контролирует </w:t>
            </w:r>
            <w:r w:rsidRPr="009431B1">
              <w:rPr>
                <w:rFonts w:ascii="Arial" w:eastAsia="Times New Roman" w:hAnsi="Arial" w:cs="Arial"/>
                <w:color w:val="333333"/>
                <w:sz w:val="21"/>
                <w:szCs w:val="21"/>
                <w:lang w:eastAsia="ru-RU"/>
              </w:rPr>
              <w:lastRenderedPageBreak/>
              <w:t>деятельность органов исполнительной власти в пределах своих полномочий.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4.1. </w:t>
            </w:r>
            <w:proofErr w:type="gramStart"/>
            <w:r w:rsidRPr="009431B1">
              <w:rPr>
                <w:rFonts w:ascii="Arial" w:eastAsia="Times New Roman" w:hAnsi="Arial" w:cs="Arial"/>
                <w:color w:val="333333"/>
                <w:sz w:val="21"/>
                <w:szCs w:val="21"/>
                <w:lang w:eastAsia="ru-RU"/>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9431B1">
              <w:rPr>
                <w:rFonts w:ascii="Arial" w:eastAsia="Times New Roman" w:hAnsi="Arial" w:cs="Arial"/>
                <w:color w:val="333333"/>
                <w:sz w:val="21"/>
                <w:szCs w:val="21"/>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4.1 введена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5. </w:t>
            </w:r>
            <w:proofErr w:type="gramStart"/>
            <w:r w:rsidRPr="009431B1">
              <w:rPr>
                <w:rFonts w:ascii="Arial" w:eastAsia="Times New Roman" w:hAnsi="Arial" w:cs="Arial"/>
                <w:color w:val="333333"/>
                <w:sz w:val="21"/>
                <w:szCs w:val="2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которых</w:t>
            </w:r>
            <w:proofErr w:type="gramEnd"/>
            <w:r w:rsidRPr="009431B1">
              <w:rPr>
                <w:rFonts w:ascii="Arial" w:eastAsia="Times New Roman" w:hAnsi="Arial" w:cs="Arial"/>
                <w:color w:val="333333"/>
                <w:sz w:val="21"/>
                <w:szCs w:val="2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6. Меры по профилактике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Профилактика коррупции осуществляется путем применения следующих основных мер:</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формирование в обществе нетерпимости к коррупционному поведению;</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антикоррупционная экспертиза правовых актов и их проектов;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9431B1">
              <w:rPr>
                <w:rFonts w:ascii="Arial" w:eastAsia="Times New Roman" w:hAnsi="Arial" w:cs="Arial"/>
                <w:color w:val="333333"/>
                <w:sz w:val="21"/>
                <w:szCs w:val="21"/>
                <w:lang w:eastAsia="ru-RU"/>
              </w:rPr>
              <w:t>практики</w:t>
            </w:r>
            <w:proofErr w:type="gramEnd"/>
            <w:r w:rsidRPr="009431B1">
              <w:rPr>
                <w:rFonts w:ascii="Arial" w:eastAsia="Times New Roman" w:hAnsi="Arial" w:cs="Arial"/>
                <w:color w:val="333333"/>
                <w:sz w:val="21"/>
                <w:szCs w:val="21"/>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(п. 2.1 </w:t>
            </w:r>
            <w:proofErr w:type="gramStart"/>
            <w:r w:rsidRPr="009431B1">
              <w:rPr>
                <w:rFonts w:ascii="Arial" w:eastAsia="Times New Roman" w:hAnsi="Arial" w:cs="Arial"/>
                <w:color w:val="333333"/>
                <w:sz w:val="21"/>
                <w:szCs w:val="21"/>
                <w:lang w:eastAsia="ru-RU"/>
              </w:rPr>
              <w:t>введен</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3) предъявление в установленном законом порядке квалификационных требований к </w:t>
            </w:r>
            <w:r w:rsidRPr="009431B1">
              <w:rPr>
                <w:rFonts w:ascii="Arial" w:eastAsia="Times New Roman" w:hAnsi="Arial" w:cs="Arial"/>
                <w:color w:val="333333"/>
                <w:sz w:val="21"/>
                <w:szCs w:val="21"/>
                <w:lang w:eastAsia="ru-RU"/>
              </w:rPr>
              <w:lastRenderedPageBreak/>
              <w:t>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имуществе</w:t>
            </w:r>
            <w:proofErr w:type="gramEnd"/>
            <w:r w:rsidRPr="009431B1">
              <w:rPr>
                <w:rFonts w:ascii="Arial" w:eastAsia="Times New Roman" w:hAnsi="Arial" w:cs="Arial"/>
                <w:color w:val="333333"/>
                <w:sz w:val="21"/>
                <w:szCs w:val="21"/>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Федеральных законов от 21.11.2011 N 329-ФЗ,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поощрении</w:t>
            </w:r>
            <w:proofErr w:type="gramEnd"/>
            <w:r w:rsidRPr="009431B1">
              <w:rPr>
                <w:rFonts w:ascii="Arial" w:eastAsia="Times New Roman" w:hAnsi="Arial" w:cs="Arial"/>
                <w:color w:val="333333"/>
                <w:sz w:val="21"/>
                <w:szCs w:val="21"/>
                <w:lang w:eastAsia="ru-RU"/>
              </w:rPr>
              <w:t>;</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6) развитие институтов общественного и парламентского </w:t>
            </w:r>
            <w:proofErr w:type="gramStart"/>
            <w:r w:rsidRPr="009431B1">
              <w:rPr>
                <w:rFonts w:ascii="Arial" w:eastAsia="Times New Roman" w:hAnsi="Arial" w:cs="Arial"/>
                <w:color w:val="333333"/>
                <w:sz w:val="21"/>
                <w:szCs w:val="21"/>
                <w:lang w:eastAsia="ru-RU"/>
              </w:rPr>
              <w:t>контроля за</w:t>
            </w:r>
            <w:proofErr w:type="gramEnd"/>
            <w:r w:rsidRPr="009431B1">
              <w:rPr>
                <w:rFonts w:ascii="Arial" w:eastAsia="Times New Roman" w:hAnsi="Arial" w:cs="Arial"/>
                <w:color w:val="333333"/>
                <w:sz w:val="21"/>
                <w:szCs w:val="21"/>
                <w:lang w:eastAsia="ru-RU"/>
              </w:rPr>
              <w:t xml:space="preserve"> соблюдением законодательства Российской Федерации о противодействии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7. Основные направления деятельности государственных органов по повышению эффективности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проведение единой государственной политики в области противодействия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4) совершенствование системы и структуры государственных органов, создание механизмов общественного </w:t>
            </w:r>
            <w:proofErr w:type="gramStart"/>
            <w:r w:rsidRPr="009431B1">
              <w:rPr>
                <w:rFonts w:ascii="Arial" w:eastAsia="Times New Roman" w:hAnsi="Arial" w:cs="Arial"/>
                <w:color w:val="333333"/>
                <w:sz w:val="21"/>
                <w:szCs w:val="21"/>
                <w:lang w:eastAsia="ru-RU"/>
              </w:rPr>
              <w:t>контроля за</w:t>
            </w:r>
            <w:proofErr w:type="gramEnd"/>
            <w:r w:rsidRPr="009431B1">
              <w:rPr>
                <w:rFonts w:ascii="Arial" w:eastAsia="Times New Roman" w:hAnsi="Arial" w:cs="Arial"/>
                <w:color w:val="333333"/>
                <w:sz w:val="21"/>
                <w:szCs w:val="21"/>
                <w:lang w:eastAsia="ru-RU"/>
              </w:rPr>
              <w:t xml:space="preserve"> их деятельностью;</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(п. 6 в ред. Федерального закона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8) обеспечение независимости средств массовой информации;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9) неукоснительное соблюдение принципов независимости судей и невмешательства в судебную деятельность;</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10) совершенствование организации деятельности правоохранительных и контролирующих органов по противодействию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11) совершенствование порядка прохождения государственной и муниципальной службы;</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28.12.2013 N 396-ФЗ)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13) устранение необоснованных запретов и ограничений, особенно в области экономической </w:t>
            </w:r>
            <w:r w:rsidRPr="009431B1">
              <w:rPr>
                <w:rFonts w:ascii="Arial" w:eastAsia="Times New Roman" w:hAnsi="Arial" w:cs="Arial"/>
                <w:color w:val="333333"/>
                <w:sz w:val="21"/>
                <w:szCs w:val="21"/>
                <w:lang w:eastAsia="ru-RU"/>
              </w:rPr>
              <w:lastRenderedPageBreak/>
              <w:t>деятельности;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15) повышение уровня оплаты труда и социальной защищенности государственных и муниципальных служащих;</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17) усиление </w:t>
            </w:r>
            <w:proofErr w:type="gramStart"/>
            <w:r w:rsidRPr="009431B1">
              <w:rPr>
                <w:rFonts w:ascii="Arial" w:eastAsia="Times New Roman" w:hAnsi="Arial" w:cs="Arial"/>
                <w:color w:val="333333"/>
                <w:sz w:val="21"/>
                <w:szCs w:val="21"/>
                <w:lang w:eastAsia="ru-RU"/>
              </w:rPr>
              <w:t>контроля за</w:t>
            </w:r>
            <w:proofErr w:type="gramEnd"/>
            <w:r w:rsidRPr="009431B1">
              <w:rPr>
                <w:rFonts w:ascii="Arial" w:eastAsia="Times New Roman" w:hAnsi="Arial" w:cs="Arial"/>
                <w:color w:val="333333"/>
                <w:sz w:val="21"/>
                <w:szCs w:val="21"/>
                <w:lang w:eastAsia="ru-RU"/>
              </w:rPr>
              <w:t xml:space="preserve"> решением вопросов, содержащихся в обращениях граждан и юридических лиц;</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07.05.2013 N 102-ФЗ)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 </w:t>
            </w:r>
            <w:proofErr w:type="gramStart"/>
            <w:r w:rsidRPr="009431B1">
              <w:rPr>
                <w:rFonts w:ascii="Arial" w:eastAsia="Times New Roman" w:hAnsi="Arial" w:cs="Arial"/>
                <w:color w:val="333333"/>
                <w:sz w:val="21"/>
                <w:szCs w:val="21"/>
                <w:lang w:eastAsia="ru-RU"/>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sidRPr="009431B1">
              <w:rPr>
                <w:rFonts w:ascii="Arial" w:eastAsia="Times New Roman" w:hAnsi="Arial" w:cs="Arial"/>
                <w:color w:val="333333"/>
                <w:sz w:val="21"/>
                <w:szCs w:val="21"/>
                <w:lang w:eastAsia="ru-RU"/>
              </w:rPr>
              <w:t xml:space="preserve"> (или) пользоваться иностранными финансовыми инструментами: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лицам, замещающим (занимающим):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а) государственные должности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б) должности первого заместителя и заместителей Генерального прокурора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в) должности </w:t>
            </w:r>
            <w:proofErr w:type="gramStart"/>
            <w:r w:rsidRPr="009431B1">
              <w:rPr>
                <w:rFonts w:ascii="Arial" w:eastAsia="Times New Roman" w:hAnsi="Arial" w:cs="Arial"/>
                <w:color w:val="333333"/>
                <w:sz w:val="21"/>
                <w:szCs w:val="21"/>
                <w:lang w:eastAsia="ru-RU"/>
              </w:rPr>
              <w:t>членов Совета директоров Центрального банка Российской Федерации</w:t>
            </w:r>
            <w:proofErr w:type="gramEnd"/>
            <w:r w:rsidRPr="009431B1">
              <w:rPr>
                <w:rFonts w:ascii="Arial" w:eastAsia="Times New Roman" w:hAnsi="Arial" w:cs="Arial"/>
                <w:color w:val="333333"/>
                <w:sz w:val="21"/>
                <w:szCs w:val="21"/>
                <w:lang w:eastAsia="ru-RU"/>
              </w:rPr>
              <w:t>;</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г) государственные должности субъектов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е) должности заместителей руководителей федеральных органов исполнительной власти;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з) должности глав городских округов, глав муниципальных районов;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супругам и несовершеннолетним детям лиц, указанных в пункте 1 настоящей части;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иным лицам в случаях, предусмотренных федеральными законами.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w:t>
            </w:r>
            <w:proofErr w:type="gramStart"/>
            <w:r w:rsidRPr="009431B1">
              <w:rPr>
                <w:rFonts w:ascii="Arial" w:eastAsia="Times New Roman" w:hAnsi="Arial" w:cs="Arial"/>
                <w:color w:val="333333"/>
                <w:sz w:val="21"/>
                <w:szCs w:val="21"/>
                <w:lang w:eastAsia="ru-RU"/>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w:t>
            </w:r>
            <w:r w:rsidRPr="009431B1">
              <w:rPr>
                <w:rFonts w:ascii="Arial" w:eastAsia="Times New Roman" w:hAnsi="Arial" w:cs="Arial"/>
                <w:color w:val="333333"/>
                <w:sz w:val="21"/>
                <w:szCs w:val="21"/>
                <w:lang w:eastAsia="ru-RU"/>
              </w:rPr>
              <w:lastRenderedPageBreak/>
              <w:t>представительствах федеральных органов исполнительной власти, назначение</w:t>
            </w:r>
            <w:proofErr w:type="gramEnd"/>
            <w:r w:rsidRPr="009431B1">
              <w:rPr>
                <w:rFonts w:ascii="Arial" w:eastAsia="Times New Roman" w:hAnsi="Arial" w:cs="Arial"/>
                <w:color w:val="333333"/>
                <w:sz w:val="21"/>
                <w:szCs w:val="21"/>
                <w:lang w:eastAsia="ru-RU"/>
              </w:rPr>
              <w:t xml:space="preserve"> на которые и </w:t>
            </w:r>
            <w:proofErr w:type="gramStart"/>
            <w:r w:rsidRPr="009431B1">
              <w:rPr>
                <w:rFonts w:ascii="Arial" w:eastAsia="Times New Roman" w:hAnsi="Arial" w:cs="Arial"/>
                <w:color w:val="333333"/>
                <w:sz w:val="21"/>
                <w:szCs w:val="21"/>
                <w:lang w:eastAsia="ru-RU"/>
              </w:rPr>
              <w:t>освобождение</w:t>
            </w:r>
            <w:proofErr w:type="gramEnd"/>
            <w:r w:rsidRPr="009431B1">
              <w:rPr>
                <w:rFonts w:ascii="Arial" w:eastAsia="Times New Roman" w:hAnsi="Arial" w:cs="Arial"/>
                <w:color w:val="333333"/>
                <w:sz w:val="21"/>
                <w:szCs w:val="21"/>
                <w:lang w:eastAsia="ru-RU"/>
              </w:rPr>
              <w:t xml:space="preserve">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8. Представление сведений о доходах, об имуществе и обязательствах имущественного характера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1.1) граждане, претендующие на замещение </w:t>
            </w:r>
            <w:proofErr w:type="gramStart"/>
            <w:r w:rsidRPr="009431B1">
              <w:rPr>
                <w:rFonts w:ascii="Arial" w:eastAsia="Times New Roman" w:hAnsi="Arial" w:cs="Arial"/>
                <w:color w:val="333333"/>
                <w:sz w:val="21"/>
                <w:szCs w:val="21"/>
                <w:lang w:eastAsia="ru-RU"/>
              </w:rPr>
              <w:t>должностей членов Совета директоров Центрального банка Российской</w:t>
            </w:r>
            <w:proofErr w:type="gramEnd"/>
            <w:r w:rsidRPr="009431B1">
              <w:rPr>
                <w:rFonts w:ascii="Arial" w:eastAsia="Times New Roman" w:hAnsi="Arial" w:cs="Arial"/>
                <w:color w:val="333333"/>
                <w:sz w:val="21"/>
                <w:szCs w:val="21"/>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(п. 1.1 </w:t>
            </w:r>
            <w:proofErr w:type="gramStart"/>
            <w:r w:rsidRPr="009431B1">
              <w:rPr>
                <w:rFonts w:ascii="Arial" w:eastAsia="Times New Roman" w:hAnsi="Arial" w:cs="Arial"/>
                <w:color w:val="333333"/>
                <w:sz w:val="21"/>
                <w:szCs w:val="21"/>
                <w:lang w:eastAsia="ru-RU"/>
              </w:rPr>
              <w:t>введен</w:t>
            </w:r>
            <w:proofErr w:type="gramEnd"/>
            <w:r w:rsidRPr="009431B1">
              <w:rPr>
                <w:rFonts w:ascii="Arial" w:eastAsia="Times New Roman" w:hAnsi="Arial" w:cs="Arial"/>
                <w:color w:val="333333"/>
                <w:sz w:val="21"/>
                <w:szCs w:val="21"/>
                <w:lang w:eastAsia="ru-RU"/>
              </w:rPr>
              <w:t xml:space="preserve"> Федеральным законом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3.1) граждане, претендующие на замещение должностей руководителей государственных (муниципальных) учреждений;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(п. 3.1 </w:t>
            </w:r>
            <w:proofErr w:type="gramStart"/>
            <w:r w:rsidRPr="009431B1">
              <w:rPr>
                <w:rFonts w:ascii="Arial" w:eastAsia="Times New Roman" w:hAnsi="Arial" w:cs="Arial"/>
                <w:color w:val="333333"/>
                <w:sz w:val="21"/>
                <w:szCs w:val="21"/>
                <w:lang w:eastAsia="ru-RU"/>
              </w:rPr>
              <w:t>введен</w:t>
            </w:r>
            <w:proofErr w:type="gramEnd"/>
            <w:r w:rsidRPr="009431B1">
              <w:rPr>
                <w:rFonts w:ascii="Arial" w:eastAsia="Times New Roman" w:hAnsi="Arial" w:cs="Arial"/>
                <w:color w:val="333333"/>
                <w:sz w:val="21"/>
                <w:szCs w:val="21"/>
                <w:lang w:eastAsia="ru-RU"/>
              </w:rPr>
              <w:t xml:space="preserve"> Федеральным законом от 29.12.2012 N 280-ФЗ)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лица, замещающие должности, указанные в пунктах 1 - 3.1 настоящей части.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29.12.2012 N 280-ФЗ)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w:t>
            </w:r>
            <w:proofErr w:type="gramStart"/>
            <w:r w:rsidRPr="009431B1">
              <w:rPr>
                <w:rFonts w:ascii="Arial" w:eastAsia="Times New Roman" w:hAnsi="Arial" w:cs="Arial"/>
                <w:color w:val="333333"/>
                <w:sz w:val="21"/>
                <w:szCs w:val="21"/>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rsidRPr="009431B1">
              <w:rPr>
                <w:rFonts w:ascii="Arial" w:eastAsia="Times New Roman" w:hAnsi="Arial" w:cs="Arial"/>
                <w:color w:val="333333"/>
                <w:sz w:val="21"/>
                <w:szCs w:val="21"/>
                <w:lang w:eastAsia="ru-RU"/>
              </w:rPr>
              <w:t>непоступления</w:t>
            </w:r>
            <w:proofErr w:type="spellEnd"/>
            <w:r w:rsidRPr="009431B1">
              <w:rPr>
                <w:rFonts w:ascii="Arial" w:eastAsia="Times New Roman" w:hAnsi="Arial" w:cs="Arial"/>
                <w:color w:val="333333"/>
                <w:sz w:val="21"/>
                <w:szCs w:val="21"/>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sidRPr="009431B1">
              <w:rPr>
                <w:rFonts w:ascii="Arial" w:eastAsia="Times New Roman" w:hAnsi="Arial" w:cs="Arial"/>
                <w:color w:val="333333"/>
                <w:sz w:val="21"/>
                <w:szCs w:val="21"/>
                <w:lang w:eastAsia="ru-RU"/>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w:t>
            </w:r>
            <w:r w:rsidRPr="009431B1">
              <w:rPr>
                <w:rFonts w:ascii="Arial" w:eastAsia="Times New Roman" w:hAnsi="Arial" w:cs="Arial"/>
                <w:color w:val="333333"/>
                <w:sz w:val="21"/>
                <w:szCs w:val="21"/>
                <w:lang w:eastAsia="ru-RU"/>
              </w:rPr>
              <w:lastRenderedPageBreak/>
              <w:t>законодательством Российской Федерации о государственной тайне.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Федеральных законов от 03.12.2012 N 231-ФЗ, от 29.12.2012 N 280-ФЗ)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4. </w:t>
            </w:r>
            <w:proofErr w:type="gramStart"/>
            <w:r w:rsidRPr="009431B1">
              <w:rPr>
                <w:rFonts w:ascii="Arial" w:eastAsia="Times New Roman" w:hAnsi="Arial" w:cs="Arial"/>
                <w:color w:val="333333"/>
                <w:sz w:val="21"/>
                <w:szCs w:val="21"/>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sidRPr="009431B1">
              <w:rPr>
                <w:rFonts w:ascii="Arial" w:eastAsia="Times New Roman" w:hAnsi="Arial" w:cs="Arial"/>
                <w:color w:val="333333"/>
                <w:sz w:val="21"/>
                <w:szCs w:val="21"/>
                <w:lang w:eastAsia="ru-RU"/>
              </w:rPr>
              <w:t xml:space="preserve"> физических лиц.</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6. </w:t>
            </w:r>
            <w:proofErr w:type="gramStart"/>
            <w:r w:rsidRPr="009431B1">
              <w:rPr>
                <w:rFonts w:ascii="Arial" w:eastAsia="Times New Roman" w:hAnsi="Arial" w:cs="Arial"/>
                <w:color w:val="333333"/>
                <w:sz w:val="21"/>
                <w:szCs w:val="21"/>
                <w:lang w:eastAsia="ru-RU"/>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9431B1">
              <w:rPr>
                <w:rFonts w:ascii="Arial" w:eastAsia="Times New Roman" w:hAnsi="Arial" w:cs="Arial"/>
                <w:color w:val="333333"/>
                <w:sz w:val="21"/>
                <w:szCs w:val="21"/>
                <w:lang w:eastAsia="ru-RU"/>
              </w:rPr>
              <w:t>,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7. </w:t>
            </w:r>
            <w:proofErr w:type="gramStart"/>
            <w:r w:rsidRPr="009431B1">
              <w:rPr>
                <w:rFonts w:ascii="Arial" w:eastAsia="Times New Roman" w:hAnsi="Arial" w:cs="Arial"/>
                <w:color w:val="333333"/>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rsidRPr="009431B1">
              <w:rPr>
                <w:rFonts w:ascii="Arial" w:eastAsia="Times New Roman" w:hAnsi="Arial" w:cs="Arial"/>
                <w:color w:val="333333"/>
                <w:sz w:val="21"/>
                <w:szCs w:val="21"/>
                <w:lang w:eastAsia="ru-RU"/>
              </w:rPr>
              <w:t>,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9431B1">
              <w:rPr>
                <w:rFonts w:ascii="Arial" w:eastAsia="Times New Roman" w:hAnsi="Arial" w:cs="Arial"/>
                <w:color w:val="333333"/>
                <w:sz w:val="21"/>
                <w:szCs w:val="21"/>
                <w:lang w:eastAsia="ru-RU"/>
              </w:rPr>
              <w:t>разыскной</w:t>
            </w:r>
            <w:proofErr w:type="spellEnd"/>
            <w:r w:rsidRPr="009431B1">
              <w:rPr>
                <w:rFonts w:ascii="Arial" w:eastAsia="Times New Roman" w:hAnsi="Arial" w:cs="Arial"/>
                <w:color w:val="333333"/>
                <w:sz w:val="21"/>
                <w:szCs w:val="21"/>
                <w:lang w:eastAsia="ru-RU"/>
              </w:rPr>
              <w:t xml:space="preserve">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Федеральных законов от 03.12.2012 N 231-ФЗ, от 29.12.2012 N 280-ФЗ)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7.1. </w:t>
            </w:r>
            <w:proofErr w:type="gramStart"/>
            <w:r w:rsidRPr="009431B1">
              <w:rPr>
                <w:rFonts w:ascii="Arial" w:eastAsia="Times New Roman" w:hAnsi="Arial" w:cs="Arial"/>
                <w:color w:val="333333"/>
                <w:sz w:val="21"/>
                <w:szCs w:val="21"/>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7.1 введена Федеральным законом от 29.12.2012 N 280-ФЗ)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8. </w:t>
            </w:r>
            <w:proofErr w:type="gramStart"/>
            <w:r w:rsidRPr="009431B1">
              <w:rPr>
                <w:rFonts w:ascii="Arial" w:eastAsia="Times New Roman" w:hAnsi="Arial" w:cs="Arial"/>
                <w:color w:val="333333"/>
                <w:sz w:val="21"/>
                <w:szCs w:val="21"/>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 xml:space="preserve">представителю нанимателя (работодателю) сведений о своих </w:t>
            </w:r>
            <w:r w:rsidRPr="009431B1">
              <w:rPr>
                <w:rFonts w:ascii="Arial" w:eastAsia="Times New Roman" w:hAnsi="Arial" w:cs="Arial"/>
                <w:color w:val="333333"/>
                <w:sz w:val="21"/>
                <w:szCs w:val="21"/>
                <w:lang w:eastAsia="ru-RU"/>
              </w:rPr>
              <w:lastRenderedPageBreak/>
              <w:t>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sidRPr="009431B1">
              <w:rPr>
                <w:rFonts w:ascii="Arial" w:eastAsia="Times New Roman" w:hAnsi="Arial" w:cs="Arial"/>
                <w:color w:val="333333"/>
                <w:sz w:val="21"/>
                <w:szCs w:val="21"/>
                <w:lang w:eastAsia="ru-RU"/>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Федеральных законов от 03.12.2012 N 231-ФЗ, от 29.12.2012 N 280-ФЗ)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9. </w:t>
            </w:r>
            <w:proofErr w:type="gramStart"/>
            <w:r w:rsidRPr="009431B1">
              <w:rPr>
                <w:rFonts w:ascii="Arial" w:eastAsia="Times New Roman" w:hAnsi="Arial" w:cs="Arial"/>
                <w:color w:val="333333"/>
                <w:sz w:val="21"/>
                <w:szCs w:val="21"/>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основании</w:t>
            </w:r>
            <w:proofErr w:type="gramEnd"/>
            <w:r w:rsidRPr="009431B1">
              <w:rPr>
                <w:rFonts w:ascii="Arial" w:eastAsia="Times New Roman" w:hAnsi="Arial" w:cs="Arial"/>
                <w:color w:val="333333"/>
                <w:sz w:val="21"/>
                <w:szCs w:val="21"/>
                <w:lang w:eastAsia="ru-RU"/>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Федеральных законов от 03.12.2012 N 231-ФЗ, от 29.12.2012 N 280-ФЗ)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8.1. Представление сведений о расходах</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 </w:t>
            </w:r>
            <w:proofErr w:type="gramStart"/>
            <w:r w:rsidRPr="009431B1">
              <w:rPr>
                <w:rFonts w:ascii="Arial" w:eastAsia="Times New Roman" w:hAnsi="Arial" w:cs="Arial"/>
                <w:color w:val="333333"/>
                <w:sz w:val="21"/>
                <w:szCs w:val="21"/>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w:t>
            </w:r>
            <w:proofErr w:type="gramEnd"/>
            <w:r w:rsidRPr="009431B1">
              <w:rPr>
                <w:rFonts w:ascii="Arial" w:eastAsia="Times New Roman" w:hAnsi="Arial" w:cs="Arial"/>
                <w:color w:val="333333"/>
                <w:sz w:val="21"/>
                <w:szCs w:val="21"/>
                <w:lang w:eastAsia="ru-RU"/>
              </w:rPr>
              <w:t xml:space="preserve"> правовыми актами Российской Федерации и нормативными актами Центрального банка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w:t>
            </w:r>
            <w:proofErr w:type="gramStart"/>
            <w:r w:rsidRPr="009431B1">
              <w:rPr>
                <w:rFonts w:ascii="Arial" w:eastAsia="Times New Roman" w:hAnsi="Arial" w:cs="Arial"/>
                <w:color w:val="333333"/>
                <w:sz w:val="21"/>
                <w:szCs w:val="21"/>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w:t>
            </w:r>
            <w:proofErr w:type="gramEnd"/>
            <w:r w:rsidRPr="009431B1">
              <w:rPr>
                <w:rFonts w:ascii="Arial" w:eastAsia="Times New Roman" w:hAnsi="Arial" w:cs="Arial"/>
                <w:color w:val="333333"/>
                <w:sz w:val="21"/>
                <w:szCs w:val="21"/>
                <w:lang w:eastAsia="ru-RU"/>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3. </w:t>
            </w:r>
            <w:proofErr w:type="gramStart"/>
            <w:r w:rsidRPr="009431B1">
              <w:rPr>
                <w:rFonts w:ascii="Arial" w:eastAsia="Times New Roman" w:hAnsi="Arial" w:cs="Arial"/>
                <w:color w:val="333333"/>
                <w:sz w:val="21"/>
                <w:szCs w:val="21"/>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4. </w:t>
            </w:r>
            <w:proofErr w:type="gramStart"/>
            <w:r w:rsidRPr="009431B1">
              <w:rPr>
                <w:rFonts w:ascii="Arial" w:eastAsia="Times New Roman" w:hAnsi="Arial" w:cs="Arial"/>
                <w:color w:val="333333"/>
                <w:sz w:val="21"/>
                <w:szCs w:val="21"/>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представленные</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 xml:space="preserve">в соответствии с Федеральным законом "О контроле за соответствием расходов лиц, замещающих государственные </w:t>
            </w:r>
            <w:r w:rsidRPr="009431B1">
              <w:rPr>
                <w:rFonts w:ascii="Arial" w:eastAsia="Times New Roman" w:hAnsi="Arial" w:cs="Arial"/>
                <w:color w:val="333333"/>
                <w:sz w:val="21"/>
                <w:szCs w:val="21"/>
                <w:lang w:eastAsia="ru-RU"/>
              </w:rPr>
              <w:lastRenderedPageBreak/>
              <w:t>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sidRPr="009431B1">
              <w:rPr>
                <w:rFonts w:ascii="Arial" w:eastAsia="Times New Roman" w:hAnsi="Arial" w:cs="Arial"/>
                <w:color w:val="333333"/>
                <w:sz w:val="21"/>
                <w:szCs w:val="21"/>
                <w:lang w:eastAsia="ru-RU"/>
              </w:rPr>
              <w:t>,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4. </w:t>
            </w:r>
            <w:proofErr w:type="gramStart"/>
            <w:r w:rsidRPr="009431B1">
              <w:rPr>
                <w:rFonts w:ascii="Arial" w:eastAsia="Times New Roman" w:hAnsi="Arial" w:cs="Arial"/>
                <w:color w:val="333333"/>
                <w:sz w:val="21"/>
                <w:szCs w:val="2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9431B1">
              <w:rPr>
                <w:rFonts w:ascii="Arial" w:eastAsia="Times New Roman" w:hAnsi="Arial" w:cs="Arial"/>
                <w:color w:val="333333"/>
                <w:sz w:val="21"/>
                <w:szCs w:val="21"/>
                <w:lang w:eastAsia="ru-RU"/>
              </w:rPr>
              <w:t xml:space="preserve">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10. Конфликт интересов на государственной и муниципальной службе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 </w:t>
            </w:r>
            <w:proofErr w:type="gramStart"/>
            <w:r w:rsidRPr="009431B1">
              <w:rPr>
                <w:rFonts w:ascii="Arial" w:eastAsia="Times New Roman" w:hAnsi="Arial" w:cs="Arial"/>
                <w:color w:val="333333"/>
                <w:sz w:val="21"/>
                <w:szCs w:val="2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9431B1">
              <w:rPr>
                <w:rFonts w:ascii="Arial" w:eastAsia="Times New Roman" w:hAnsi="Arial" w:cs="Arial"/>
                <w:color w:val="333333"/>
                <w:sz w:val="21"/>
                <w:szCs w:val="21"/>
                <w:lang w:eastAsia="ru-RU"/>
              </w:rPr>
              <w:t xml:space="preserve"> государства, </w:t>
            </w:r>
            <w:proofErr w:type="gramStart"/>
            <w:r w:rsidRPr="009431B1">
              <w:rPr>
                <w:rFonts w:ascii="Arial" w:eastAsia="Times New Roman" w:hAnsi="Arial" w:cs="Arial"/>
                <w:color w:val="333333"/>
                <w:sz w:val="21"/>
                <w:szCs w:val="21"/>
                <w:lang w:eastAsia="ru-RU"/>
              </w:rPr>
              <w:t>способное</w:t>
            </w:r>
            <w:proofErr w:type="gramEnd"/>
            <w:r w:rsidRPr="009431B1">
              <w:rPr>
                <w:rFonts w:ascii="Arial" w:eastAsia="Times New Roman" w:hAnsi="Arial" w:cs="Arial"/>
                <w:color w:val="333333"/>
                <w:sz w:val="21"/>
                <w:szCs w:val="21"/>
                <w:lang w:eastAsia="ru-RU"/>
              </w:rPr>
              <w:t xml:space="preserve"> привести к причинению вреда правам и законным интересам граждан, организаций, общества или государства.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w:t>
            </w:r>
            <w:proofErr w:type="gramStart"/>
            <w:r w:rsidRPr="009431B1">
              <w:rPr>
                <w:rFonts w:ascii="Arial" w:eastAsia="Times New Roman" w:hAnsi="Arial" w:cs="Arial"/>
                <w:color w:val="333333"/>
                <w:sz w:val="21"/>
                <w:szCs w:val="2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11. Порядок предотвращения и урегулирования конфликта интересов на государственной и муниципальной службе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Государственный или муниципальный служащий обязан в письменной форме уведомить </w:t>
            </w:r>
            <w:r w:rsidRPr="009431B1">
              <w:rPr>
                <w:rFonts w:ascii="Arial" w:eastAsia="Times New Roman" w:hAnsi="Arial" w:cs="Arial"/>
                <w:color w:val="333333"/>
                <w:sz w:val="21"/>
                <w:szCs w:val="21"/>
                <w:lang w:eastAsia="ru-RU"/>
              </w:rPr>
              <w:lastRenderedPageBreak/>
              <w:t>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5.1 введена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6. В случае</w:t>
            </w:r>
            <w:proofErr w:type="gramStart"/>
            <w:r w:rsidRPr="009431B1">
              <w:rPr>
                <w:rFonts w:ascii="Arial" w:eastAsia="Times New Roman" w:hAnsi="Arial" w:cs="Arial"/>
                <w:color w:val="333333"/>
                <w:sz w:val="21"/>
                <w:szCs w:val="21"/>
                <w:lang w:eastAsia="ru-RU"/>
              </w:rPr>
              <w:t>,</w:t>
            </w:r>
            <w:proofErr w:type="gramEnd"/>
            <w:r w:rsidRPr="009431B1">
              <w:rPr>
                <w:rFonts w:ascii="Arial" w:eastAsia="Times New Roman" w:hAnsi="Arial" w:cs="Arial"/>
                <w:color w:val="333333"/>
                <w:sz w:val="21"/>
                <w:szCs w:val="2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sidRPr="009431B1">
              <w:rPr>
                <w:rFonts w:ascii="Arial" w:eastAsia="Times New Roman" w:hAnsi="Arial" w:cs="Arial"/>
                <w:color w:val="333333"/>
                <w:sz w:val="21"/>
                <w:szCs w:val="21"/>
                <w:lang w:eastAsia="ru-RU"/>
              </w:rPr>
              <w:t xml:space="preserve"> на основании федеральных законов.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spellStart"/>
            <w:r w:rsidRPr="009431B1">
              <w:rPr>
                <w:rFonts w:ascii="Arial" w:eastAsia="Times New Roman" w:hAnsi="Arial" w:cs="Arial"/>
                <w:color w:val="333333"/>
                <w:sz w:val="21"/>
                <w:szCs w:val="21"/>
                <w:lang w:eastAsia="ru-RU"/>
              </w:rPr>
              <w:t>КонсультантПлюс</w:t>
            </w:r>
            <w:proofErr w:type="spellEnd"/>
            <w:r w:rsidRPr="009431B1">
              <w:rPr>
                <w:rFonts w:ascii="Arial" w:eastAsia="Times New Roman" w:hAnsi="Arial" w:cs="Arial"/>
                <w:color w:val="333333"/>
                <w:sz w:val="21"/>
                <w:szCs w:val="21"/>
                <w:lang w:eastAsia="ru-RU"/>
              </w:rPr>
              <w:t>: примечание.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О разъяснении положений статьи 12 см. письмо Минтруда России от 30.12.2013 N 18-2/4074.</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 </w:t>
            </w:r>
            <w:proofErr w:type="gramStart"/>
            <w:r w:rsidRPr="009431B1">
              <w:rPr>
                <w:rFonts w:ascii="Arial" w:eastAsia="Times New Roman" w:hAnsi="Arial" w:cs="Arial"/>
                <w:color w:val="333333"/>
                <w:sz w:val="21"/>
                <w:szCs w:val="21"/>
                <w:lang w:eastAsia="ru-RU"/>
              </w:rPr>
              <w:t xml:space="preserve">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w:t>
            </w:r>
            <w:r w:rsidRPr="009431B1">
              <w:rPr>
                <w:rFonts w:ascii="Arial" w:eastAsia="Times New Roman" w:hAnsi="Arial" w:cs="Arial"/>
                <w:color w:val="333333"/>
                <w:sz w:val="21"/>
                <w:szCs w:val="21"/>
                <w:lang w:eastAsia="ru-RU"/>
              </w:rPr>
              <w:lastRenderedPageBreak/>
              <w:t>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9431B1">
              <w:rPr>
                <w:rFonts w:ascii="Arial" w:eastAsia="Times New Roman" w:hAnsi="Arial" w:cs="Arial"/>
                <w:color w:val="333333"/>
                <w:sz w:val="21"/>
                <w:szCs w:val="21"/>
                <w:lang w:eastAsia="ru-RU"/>
              </w:rPr>
              <w:t xml:space="preserve"> (</w:t>
            </w:r>
            <w:proofErr w:type="gramStart"/>
            <w:r w:rsidRPr="009431B1">
              <w:rPr>
                <w:rFonts w:ascii="Arial" w:eastAsia="Times New Roman" w:hAnsi="Arial" w:cs="Arial"/>
                <w:color w:val="333333"/>
                <w:sz w:val="21"/>
                <w:szCs w:val="21"/>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1 в ред. Федерального закона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1.1. </w:t>
            </w:r>
            <w:proofErr w:type="gramStart"/>
            <w:r w:rsidRPr="009431B1">
              <w:rPr>
                <w:rFonts w:ascii="Arial" w:eastAsia="Times New Roman" w:hAnsi="Arial" w:cs="Arial"/>
                <w:color w:val="333333"/>
                <w:sz w:val="21"/>
                <w:szCs w:val="21"/>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9431B1">
              <w:rPr>
                <w:rFonts w:ascii="Arial" w:eastAsia="Times New Roman" w:hAnsi="Arial" w:cs="Arial"/>
                <w:color w:val="333333"/>
                <w:sz w:val="21"/>
                <w:szCs w:val="21"/>
                <w:lang w:eastAsia="ru-RU"/>
              </w:rPr>
              <w:t xml:space="preserve"> течение одного рабочего дня и уведомить его устно в течение трех рабочих дней.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1.1 введена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w:t>
            </w:r>
            <w:proofErr w:type="gramStart"/>
            <w:r w:rsidRPr="009431B1">
              <w:rPr>
                <w:rFonts w:ascii="Arial" w:eastAsia="Times New Roman" w:hAnsi="Arial" w:cs="Arial"/>
                <w:color w:val="333333"/>
                <w:sz w:val="21"/>
                <w:szCs w:val="2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4. </w:t>
            </w:r>
            <w:proofErr w:type="gramStart"/>
            <w:r w:rsidRPr="009431B1">
              <w:rPr>
                <w:rFonts w:ascii="Arial" w:eastAsia="Times New Roman" w:hAnsi="Arial" w:cs="Arial"/>
                <w:color w:val="333333"/>
                <w:sz w:val="21"/>
                <w:szCs w:val="21"/>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9431B1">
              <w:rPr>
                <w:rFonts w:ascii="Arial" w:eastAsia="Times New Roman" w:hAnsi="Arial" w:cs="Arial"/>
                <w:color w:val="333333"/>
                <w:sz w:val="21"/>
                <w:szCs w:val="21"/>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6. </w:t>
            </w:r>
            <w:proofErr w:type="gramStart"/>
            <w:r w:rsidRPr="009431B1">
              <w:rPr>
                <w:rFonts w:ascii="Arial" w:eastAsia="Times New Roman" w:hAnsi="Arial" w:cs="Arial"/>
                <w:color w:val="333333"/>
                <w:sz w:val="21"/>
                <w:szCs w:val="21"/>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9431B1">
              <w:rPr>
                <w:rFonts w:ascii="Arial" w:eastAsia="Times New Roman" w:hAnsi="Arial" w:cs="Arial"/>
                <w:color w:val="333333"/>
                <w:sz w:val="21"/>
                <w:szCs w:val="21"/>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6 введена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Статья 12.1. </w:t>
            </w:r>
            <w:proofErr w:type="gramStart"/>
            <w:r w:rsidRPr="009431B1">
              <w:rPr>
                <w:rFonts w:ascii="Arial" w:eastAsia="Times New Roman" w:hAnsi="Arial" w:cs="Arial"/>
                <w:color w:val="333333"/>
                <w:sz w:val="21"/>
                <w:szCs w:val="21"/>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 Лица, замещающие государственные должности Российской Федерации, государственные </w:t>
            </w:r>
            <w:r w:rsidRPr="009431B1">
              <w:rPr>
                <w:rFonts w:ascii="Arial" w:eastAsia="Times New Roman" w:hAnsi="Arial" w:cs="Arial"/>
                <w:color w:val="333333"/>
                <w:sz w:val="21"/>
                <w:szCs w:val="21"/>
                <w:lang w:eastAsia="ru-RU"/>
              </w:rPr>
              <w:lastRenderedPageBreak/>
              <w:t>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(в ред. Федерального закона от 30.09.2013 N 261-ФЗ)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замещать другие должности в органах государственной власти и органах местного самоуправления;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9431B1">
              <w:rPr>
                <w:rFonts w:ascii="Arial" w:eastAsia="Times New Roman" w:hAnsi="Arial" w:cs="Arial"/>
                <w:color w:val="333333"/>
                <w:sz w:val="21"/>
                <w:szCs w:val="21"/>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w:t>
            </w:r>
            <w:r w:rsidRPr="009431B1">
              <w:rPr>
                <w:rFonts w:ascii="Arial" w:eastAsia="Times New Roman" w:hAnsi="Arial" w:cs="Arial"/>
                <w:color w:val="333333"/>
                <w:sz w:val="21"/>
                <w:szCs w:val="21"/>
                <w:lang w:eastAsia="ru-RU"/>
              </w:rPr>
              <w:lastRenderedPageBreak/>
              <w:t>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4. </w:t>
            </w:r>
            <w:proofErr w:type="gramStart"/>
            <w:r w:rsidRPr="009431B1">
              <w:rPr>
                <w:rFonts w:ascii="Arial" w:eastAsia="Times New Roman" w:hAnsi="Arial" w:cs="Arial"/>
                <w:color w:val="333333"/>
                <w:sz w:val="21"/>
                <w:szCs w:val="21"/>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В случае</w:t>
            </w:r>
            <w:proofErr w:type="gramStart"/>
            <w:r w:rsidRPr="009431B1">
              <w:rPr>
                <w:rFonts w:ascii="Arial" w:eastAsia="Times New Roman" w:hAnsi="Arial" w:cs="Arial"/>
                <w:color w:val="333333"/>
                <w:sz w:val="21"/>
                <w:szCs w:val="21"/>
                <w:lang w:eastAsia="ru-RU"/>
              </w:rPr>
              <w:t>,</w:t>
            </w:r>
            <w:proofErr w:type="gramEnd"/>
            <w:r w:rsidRPr="009431B1">
              <w:rPr>
                <w:rFonts w:ascii="Arial" w:eastAsia="Times New Roman" w:hAnsi="Arial" w:cs="Arial"/>
                <w:color w:val="333333"/>
                <w:sz w:val="21"/>
                <w:szCs w:val="21"/>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w:t>
            </w:r>
            <w:proofErr w:type="gramStart"/>
            <w:r w:rsidRPr="009431B1">
              <w:rPr>
                <w:rFonts w:ascii="Arial" w:eastAsia="Times New Roman" w:hAnsi="Arial" w:cs="Arial"/>
                <w:color w:val="333333"/>
                <w:sz w:val="21"/>
                <w:szCs w:val="21"/>
                <w:lang w:eastAsia="ru-RU"/>
              </w:rPr>
              <w:t>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2 введена Федеральным законом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w:t>
            </w:r>
            <w:r w:rsidRPr="009431B1">
              <w:rPr>
                <w:rFonts w:ascii="Arial" w:eastAsia="Times New Roman" w:hAnsi="Arial" w:cs="Arial"/>
                <w:color w:val="333333"/>
                <w:sz w:val="21"/>
                <w:szCs w:val="21"/>
                <w:lang w:eastAsia="ru-RU"/>
              </w:rPr>
              <w:lastRenderedPageBreak/>
              <w:t>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sidRPr="009431B1">
              <w:rPr>
                <w:rFonts w:ascii="Arial" w:eastAsia="Times New Roman" w:hAnsi="Arial" w:cs="Arial"/>
                <w:color w:val="333333"/>
                <w:sz w:val="21"/>
                <w:szCs w:val="21"/>
                <w:lang w:eastAsia="ru-RU"/>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12.5. Установление иных запретов, ограничений, обязательств и правил служебного поведения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1. </w:t>
            </w:r>
            <w:proofErr w:type="gramStart"/>
            <w:r w:rsidRPr="009431B1">
              <w:rPr>
                <w:rFonts w:ascii="Arial" w:eastAsia="Times New Roman" w:hAnsi="Arial" w:cs="Arial"/>
                <w:color w:val="333333"/>
                <w:sz w:val="21"/>
                <w:szCs w:val="21"/>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w:t>
            </w:r>
            <w:proofErr w:type="gramEnd"/>
            <w:r w:rsidRPr="009431B1">
              <w:rPr>
                <w:rFonts w:ascii="Arial" w:eastAsia="Times New Roman" w:hAnsi="Arial" w:cs="Arial"/>
                <w:color w:val="333333"/>
                <w:sz w:val="21"/>
                <w:szCs w:val="21"/>
                <w:lang w:eastAsia="ru-RU"/>
              </w:rPr>
              <w:t xml:space="preserve">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(часть 2 введена Федеральным законом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13. Ответственность физических лиц за коррупционные правонарушения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21.11.2011 N 329-ФЗ)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непринятия лицом мер по предотвращению и (или) урегулированию конфликта интересов, стороной которого оно является;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3) участия лица на платной основе в деятельности органа управления коммерческой </w:t>
            </w:r>
            <w:r w:rsidRPr="009431B1">
              <w:rPr>
                <w:rFonts w:ascii="Arial" w:eastAsia="Times New Roman" w:hAnsi="Arial" w:cs="Arial"/>
                <w:color w:val="333333"/>
                <w:sz w:val="21"/>
                <w:szCs w:val="21"/>
                <w:lang w:eastAsia="ru-RU"/>
              </w:rPr>
              <w:lastRenderedPageBreak/>
              <w:t>организации, за исключением случаев, установленных федеральным законом;</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осуществления лицом предпринимательской деятельности;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 xml:space="preserve">2. </w:t>
            </w:r>
            <w:proofErr w:type="gramStart"/>
            <w:r w:rsidRPr="009431B1">
              <w:rPr>
                <w:rFonts w:ascii="Arial" w:eastAsia="Times New Roman" w:hAnsi="Arial" w:cs="Arial"/>
                <w:color w:val="333333"/>
                <w:sz w:val="21"/>
                <w:szCs w:val="21"/>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9431B1">
              <w:rPr>
                <w:rFonts w:ascii="Arial" w:eastAsia="Times New Roman" w:hAnsi="Arial" w:cs="Arial"/>
                <w:color w:val="333333"/>
                <w:sz w:val="21"/>
                <w:szCs w:val="21"/>
                <w:lang w:eastAsia="ru-RU"/>
              </w:rPr>
              <w:t xml:space="preserve"> по предотвращению и (или) урегулированию конфликта интересов, стороной которого является подчиненное ему лицо.</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sidRPr="009431B1">
              <w:rPr>
                <w:rFonts w:ascii="Arial" w:eastAsia="Times New Roman" w:hAnsi="Arial" w:cs="Arial"/>
                <w:color w:val="333333"/>
                <w:sz w:val="21"/>
                <w:szCs w:val="21"/>
                <w:lang w:eastAsia="ru-RU"/>
              </w:rPr>
              <w:t xml:space="preserve"> связи с утратой доверия в случаях, предусмотренных федеральными законами.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13.3. Обязанность организаций принимать меры по предупреждению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03.12.2012 N 231-ФЗ)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Организации обязаны разрабатывать и принимать меры по предупреждению коррупции.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Меры по предупреждению коррупции, принимаемые в организации, могут включать:</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определение подразделений или должностных лиц, ответственных за профилактику коррупционных и иных правонарушений;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сотрудничество организации с правоохранительными органами;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разработку и внедрение в практику стандартов и процедур, направленных на обеспечение добросовестной работы организации;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4) принятие кодекса этики и служебного поведения работников организации;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5) предотвращение и урегулирование конфликта интересов;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6) недопущение составления неофициальной отчетности и использования поддельных документов.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13.4. Осуществление проверок уполномоченным подразделением Администрации Президента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w:t>
            </w:r>
            <w:proofErr w:type="gramStart"/>
            <w:r w:rsidRPr="009431B1">
              <w:rPr>
                <w:rFonts w:ascii="Arial" w:eastAsia="Times New Roman" w:hAnsi="Arial" w:cs="Arial"/>
                <w:color w:val="333333"/>
                <w:sz w:val="21"/>
                <w:szCs w:val="21"/>
                <w:lang w:eastAsia="ru-RU"/>
              </w:rPr>
              <w:t>введена</w:t>
            </w:r>
            <w:proofErr w:type="gramEnd"/>
            <w:r w:rsidRPr="009431B1">
              <w:rPr>
                <w:rFonts w:ascii="Arial" w:eastAsia="Times New Roman" w:hAnsi="Arial" w:cs="Arial"/>
                <w:color w:val="333333"/>
                <w:sz w:val="21"/>
                <w:szCs w:val="21"/>
                <w:lang w:eastAsia="ru-RU"/>
              </w:rPr>
              <w:t xml:space="preserve"> Федеральным законом от 07.05.2013 N 102-ФЗ)</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proofErr w:type="gramStart"/>
            <w:r w:rsidRPr="009431B1">
              <w:rPr>
                <w:rFonts w:ascii="Arial" w:eastAsia="Times New Roman" w:hAnsi="Arial" w:cs="Arial"/>
                <w:color w:val="333333"/>
                <w:sz w:val="21"/>
                <w:szCs w:val="21"/>
                <w:lang w:eastAsia="ru-RU"/>
              </w:rPr>
              <w:t xml:space="preserve">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w:t>
            </w:r>
            <w:r w:rsidRPr="009431B1">
              <w:rPr>
                <w:rFonts w:ascii="Arial" w:eastAsia="Times New Roman" w:hAnsi="Arial" w:cs="Arial"/>
                <w:color w:val="333333"/>
                <w:sz w:val="21"/>
                <w:szCs w:val="21"/>
                <w:lang w:eastAsia="ru-RU"/>
              </w:rPr>
              <w:lastRenderedPageBreak/>
              <w:t>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Статья 14. Ответственность юридических лиц за коррупционные правонарушения</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1. В случае</w:t>
            </w:r>
            <w:proofErr w:type="gramStart"/>
            <w:r w:rsidRPr="009431B1">
              <w:rPr>
                <w:rFonts w:ascii="Arial" w:eastAsia="Times New Roman" w:hAnsi="Arial" w:cs="Arial"/>
                <w:color w:val="333333"/>
                <w:sz w:val="21"/>
                <w:szCs w:val="21"/>
                <w:lang w:eastAsia="ru-RU"/>
              </w:rPr>
              <w:t>,</w:t>
            </w:r>
            <w:proofErr w:type="gramEnd"/>
            <w:r w:rsidRPr="009431B1">
              <w:rPr>
                <w:rFonts w:ascii="Arial" w:eastAsia="Times New Roman" w:hAnsi="Arial" w:cs="Arial"/>
                <w:color w:val="333333"/>
                <w:sz w:val="21"/>
                <w:szCs w:val="2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Президент</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Российской Федерации</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Д.МЕДВЕДЕВ</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Москва, Кремль</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25 декабря 2008 года</w:t>
            </w:r>
          </w:p>
          <w:p w:rsidR="009431B1" w:rsidRPr="009431B1" w:rsidRDefault="009431B1" w:rsidP="009431B1">
            <w:pPr>
              <w:spacing w:after="0" w:line="240" w:lineRule="auto"/>
              <w:jc w:val="both"/>
              <w:rPr>
                <w:rFonts w:ascii="Arial" w:eastAsia="Times New Roman" w:hAnsi="Arial" w:cs="Arial"/>
                <w:color w:val="333333"/>
                <w:sz w:val="21"/>
                <w:szCs w:val="21"/>
                <w:lang w:eastAsia="ru-RU"/>
              </w:rPr>
            </w:pPr>
            <w:r w:rsidRPr="009431B1">
              <w:rPr>
                <w:rFonts w:ascii="Arial" w:eastAsia="Times New Roman" w:hAnsi="Arial" w:cs="Arial"/>
                <w:color w:val="333333"/>
                <w:sz w:val="21"/>
                <w:szCs w:val="21"/>
                <w:lang w:eastAsia="ru-RU"/>
              </w:rPr>
              <w:t>N 273-ФЗ</w:t>
            </w:r>
          </w:p>
        </w:tc>
      </w:tr>
    </w:tbl>
    <w:p w:rsidR="00295B77" w:rsidRDefault="00295B77"/>
    <w:sectPr w:rsidR="00295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B259C"/>
    <w:multiLevelType w:val="multilevel"/>
    <w:tmpl w:val="15966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D727E5"/>
    <w:multiLevelType w:val="multilevel"/>
    <w:tmpl w:val="7638E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4075E2"/>
    <w:multiLevelType w:val="multilevel"/>
    <w:tmpl w:val="7992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8F4377"/>
    <w:multiLevelType w:val="multilevel"/>
    <w:tmpl w:val="FA1EF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033E86"/>
    <w:multiLevelType w:val="multilevel"/>
    <w:tmpl w:val="9D64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5F3"/>
    <w:rsid w:val="001315F3"/>
    <w:rsid w:val="00295B77"/>
    <w:rsid w:val="009431B1"/>
    <w:rsid w:val="00DE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31B1"/>
    <w:rPr>
      <w:color w:val="125847"/>
      <w:u w:val="single"/>
    </w:rPr>
  </w:style>
  <w:style w:type="character" w:styleId="a4">
    <w:name w:val="FollowedHyperlink"/>
    <w:basedOn w:val="a0"/>
    <w:uiPriority w:val="99"/>
    <w:semiHidden/>
    <w:unhideWhenUsed/>
    <w:rsid w:val="009431B1"/>
    <w:rPr>
      <w:color w:val="125847"/>
      <w:u w:val="single"/>
    </w:rPr>
  </w:style>
  <w:style w:type="paragraph" w:styleId="a5">
    <w:name w:val="Normal (Web)"/>
    <w:basedOn w:val="a"/>
    <w:uiPriority w:val="99"/>
    <w:semiHidden/>
    <w:unhideWhenUsed/>
    <w:rsid w:val="009431B1"/>
    <w:pPr>
      <w:spacing w:after="225" w:line="240" w:lineRule="auto"/>
    </w:pPr>
    <w:rPr>
      <w:rFonts w:ascii="Times New Roman" w:eastAsia="Times New Roman" w:hAnsi="Times New Roman" w:cs="Times New Roman"/>
      <w:sz w:val="24"/>
      <w:szCs w:val="24"/>
      <w:lang w:eastAsia="ru-RU"/>
    </w:rPr>
  </w:style>
  <w:style w:type="paragraph" w:customStyle="1" w:styleId="1">
    <w:name w:val="Название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clear">
    <w:name w:val="clear"/>
    <w:basedOn w:val="a"/>
    <w:rsid w:val="009431B1"/>
    <w:pPr>
      <w:spacing w:after="225" w:line="240" w:lineRule="auto"/>
    </w:pPr>
    <w:rPr>
      <w:rFonts w:ascii="Times New Roman" w:eastAsia="Times New Roman" w:hAnsi="Times New Roman" w:cs="Times New Roman"/>
      <w:sz w:val="2"/>
      <w:szCs w:val="2"/>
      <w:lang w:eastAsia="ru-RU"/>
    </w:rPr>
  </w:style>
  <w:style w:type="paragraph" w:customStyle="1" w:styleId="icophone">
    <w:name w:val="ico_phon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icoclock">
    <w:name w:val="ico_cloc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hone">
    <w:name w:val="phone"/>
    <w:basedOn w:val="a"/>
    <w:rsid w:val="009431B1"/>
    <w:pPr>
      <w:spacing w:after="225" w:line="240" w:lineRule="auto"/>
    </w:pPr>
    <w:rPr>
      <w:rFonts w:ascii="Georgia" w:eastAsia="Times New Roman" w:hAnsi="Georgia" w:cs="Times New Roman"/>
      <w:b/>
      <w:bCs/>
      <w:i/>
      <w:iCs/>
      <w:color w:val="BC2D21"/>
      <w:sz w:val="36"/>
      <w:szCs w:val="36"/>
      <w:lang w:eastAsia="ru-RU"/>
    </w:rPr>
  </w:style>
  <w:style w:type="paragraph" w:customStyle="1" w:styleId="addresume">
    <w:name w:val="add_resume"/>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buttonapple">
    <w:name w:val="button_apple"/>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buttonapple2">
    <w:name w:val="button_apple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ank">
    <w:name w:val="ban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ank2">
    <w:name w:val="bank2"/>
    <w:basedOn w:val="a"/>
    <w:rsid w:val="009431B1"/>
    <w:pPr>
      <w:spacing w:after="225" w:line="240" w:lineRule="auto"/>
    </w:pPr>
    <w:rPr>
      <w:rFonts w:ascii="Times New Roman" w:eastAsia="Times New Roman" w:hAnsi="Times New Roman" w:cs="Times New Roman"/>
      <w:i/>
      <w:iCs/>
      <w:sz w:val="24"/>
      <w:szCs w:val="24"/>
      <w:lang w:eastAsia="ru-RU"/>
    </w:rPr>
  </w:style>
  <w:style w:type="paragraph" w:customStyle="1" w:styleId="popbank">
    <w:name w:val="pop_bank"/>
    <w:basedOn w:val="a"/>
    <w:rsid w:val="009431B1"/>
    <w:pPr>
      <w:pBdr>
        <w:top w:val="single" w:sz="6" w:space="8" w:color="649A8B"/>
        <w:left w:val="single" w:sz="6" w:space="9" w:color="649A8B"/>
        <w:bottom w:val="single" w:sz="6" w:space="8" w:color="649A8B"/>
        <w:right w:val="single" w:sz="6" w:space="9" w:color="649A8B"/>
      </w:pBdr>
      <w:shd w:val="clear" w:color="auto" w:fill="FFFFFF"/>
      <w:spacing w:after="225" w:line="240" w:lineRule="auto"/>
    </w:pPr>
    <w:rPr>
      <w:rFonts w:ascii="Times New Roman" w:eastAsia="Times New Roman" w:hAnsi="Times New Roman" w:cs="Times New Roman"/>
      <w:vanish/>
      <w:sz w:val="24"/>
      <w:szCs w:val="24"/>
      <w:lang w:eastAsia="ru-RU"/>
    </w:rPr>
  </w:style>
  <w:style w:type="paragraph" w:customStyle="1" w:styleId="newsfront">
    <w:name w:val="news_front"/>
    <w:basedOn w:val="a"/>
    <w:rsid w:val="009431B1"/>
    <w:pPr>
      <w:spacing w:after="0" w:line="240" w:lineRule="auto"/>
    </w:pPr>
    <w:rPr>
      <w:rFonts w:ascii="Times New Roman" w:eastAsia="Times New Roman" w:hAnsi="Times New Roman" w:cs="Times New Roman"/>
      <w:sz w:val="24"/>
      <w:szCs w:val="24"/>
      <w:lang w:eastAsia="ru-RU"/>
    </w:rPr>
  </w:style>
  <w:style w:type="paragraph" w:customStyle="1" w:styleId="news">
    <w:name w:val="new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oficial">
    <w:name w:val="oficial"/>
    <w:basedOn w:val="a"/>
    <w:rsid w:val="009431B1"/>
    <w:pPr>
      <w:shd w:val="clear" w:color="auto" w:fill="E5EBE9"/>
      <w:spacing w:after="450" w:line="240" w:lineRule="auto"/>
    </w:pPr>
    <w:rPr>
      <w:rFonts w:ascii="Times New Roman" w:eastAsia="Times New Roman" w:hAnsi="Times New Roman" w:cs="Times New Roman"/>
      <w:sz w:val="24"/>
      <w:szCs w:val="24"/>
      <w:lang w:eastAsia="ru-RU"/>
    </w:rPr>
  </w:style>
  <w:style w:type="paragraph" w:customStyle="1" w:styleId="frontcarrier">
    <w:name w:val="front_carrier"/>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fronttitle">
    <w:name w:val="front_title"/>
    <w:basedOn w:val="a"/>
    <w:rsid w:val="009431B1"/>
    <w:pPr>
      <w:pBdr>
        <w:bottom w:val="single" w:sz="6" w:space="0" w:color="619C8E"/>
      </w:pBdr>
      <w:spacing w:after="375" w:line="240" w:lineRule="auto"/>
    </w:pPr>
    <w:rPr>
      <w:rFonts w:ascii="Georgia" w:eastAsia="Times New Roman" w:hAnsi="Georgia" w:cs="Times New Roman"/>
      <w:i/>
      <w:iCs/>
      <w:color w:val="FFFFFF"/>
      <w:sz w:val="27"/>
      <w:szCs w:val="27"/>
      <w:lang w:eastAsia="ru-RU"/>
    </w:rPr>
  </w:style>
  <w:style w:type="paragraph" w:customStyle="1" w:styleId="fronttitlered">
    <w:name w:val="front_title_red"/>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olezn">
    <w:name w:val="polezn"/>
    <w:basedOn w:val="a"/>
    <w:rsid w:val="009431B1"/>
    <w:pPr>
      <w:spacing w:after="375" w:line="240" w:lineRule="auto"/>
    </w:pPr>
    <w:rPr>
      <w:rFonts w:ascii="Times New Roman" w:eastAsia="Times New Roman" w:hAnsi="Times New Roman" w:cs="Times New Roman"/>
      <w:sz w:val="24"/>
      <w:szCs w:val="24"/>
      <w:lang w:eastAsia="ru-RU"/>
    </w:rPr>
  </w:style>
  <w:style w:type="paragraph" w:customStyle="1" w:styleId="actions">
    <w:name w:val="action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konkurses">
    <w:name w:val="konkurse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artners">
    <w:name w:val="partner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croll-wrap">
    <w:name w:val="scroll-wrap"/>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croll-pane">
    <w:name w:val="scroll-pan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ags">
    <w:name w:val="tag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itlenews">
    <w:name w:val="title_news"/>
    <w:basedOn w:val="a"/>
    <w:rsid w:val="009431B1"/>
    <w:pPr>
      <w:spacing w:after="75" w:line="240" w:lineRule="auto"/>
    </w:pPr>
    <w:rPr>
      <w:rFonts w:ascii="Times New Roman" w:eastAsia="Times New Roman" w:hAnsi="Times New Roman" w:cs="Times New Roman"/>
      <w:i/>
      <w:iCs/>
      <w:sz w:val="27"/>
      <w:szCs w:val="27"/>
      <w:lang w:eastAsia="ru-RU"/>
    </w:rPr>
  </w:style>
  <w:style w:type="paragraph" w:customStyle="1" w:styleId="pagelist">
    <w:name w:val="page_list"/>
    <w:basedOn w:val="a"/>
    <w:rsid w:val="009431B1"/>
    <w:pPr>
      <w:spacing w:after="225" w:line="240" w:lineRule="auto"/>
    </w:pPr>
    <w:rPr>
      <w:rFonts w:ascii="Times New Roman" w:eastAsia="Times New Roman" w:hAnsi="Times New Roman" w:cs="Times New Roman"/>
      <w:color w:val="FFFFFF"/>
      <w:sz w:val="27"/>
      <w:szCs w:val="27"/>
      <w:lang w:eastAsia="ru-RU"/>
    </w:rPr>
  </w:style>
  <w:style w:type="paragraph" w:customStyle="1" w:styleId="keywords">
    <w:name w:val="keywords"/>
    <w:basedOn w:val="a"/>
    <w:rsid w:val="009431B1"/>
    <w:pPr>
      <w:spacing w:after="225" w:line="240" w:lineRule="auto"/>
    </w:pPr>
    <w:rPr>
      <w:rFonts w:ascii="Times New Roman" w:eastAsia="Times New Roman" w:hAnsi="Times New Roman" w:cs="Times New Roman"/>
      <w:i/>
      <w:iCs/>
      <w:sz w:val="24"/>
      <w:szCs w:val="24"/>
      <w:lang w:eastAsia="ru-RU"/>
    </w:rPr>
  </w:style>
  <w:style w:type="paragraph" w:customStyle="1" w:styleId="newslink">
    <w:name w:val="news_link"/>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icoprint">
    <w:name w:val="ico_print"/>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1title">
    <w:name w:val="h1_title"/>
    <w:basedOn w:val="a"/>
    <w:rsid w:val="009431B1"/>
    <w:pPr>
      <w:spacing w:after="150" w:line="240" w:lineRule="auto"/>
    </w:pPr>
    <w:rPr>
      <w:rFonts w:ascii="Georgia" w:eastAsia="Times New Roman" w:hAnsi="Georgia" w:cs="Times New Roman"/>
      <w:i/>
      <w:iCs/>
      <w:color w:val="333333"/>
      <w:sz w:val="27"/>
      <w:szCs w:val="27"/>
      <w:lang w:eastAsia="ru-RU"/>
    </w:rPr>
  </w:style>
  <w:style w:type="paragraph" w:customStyle="1" w:styleId="h2title">
    <w:name w:val="h2_title"/>
    <w:basedOn w:val="a"/>
    <w:rsid w:val="009431B1"/>
    <w:pPr>
      <w:spacing w:after="225" w:line="240" w:lineRule="auto"/>
    </w:pPr>
    <w:rPr>
      <w:rFonts w:ascii="Times New Roman" w:eastAsia="Times New Roman" w:hAnsi="Times New Roman" w:cs="Times New Roman"/>
      <w:sz w:val="32"/>
      <w:szCs w:val="32"/>
      <w:lang w:eastAsia="ru-RU"/>
    </w:rPr>
  </w:style>
  <w:style w:type="paragraph" w:customStyle="1" w:styleId="h3title">
    <w:name w:val="h3_title"/>
    <w:basedOn w:val="a"/>
    <w:rsid w:val="009431B1"/>
    <w:pPr>
      <w:spacing w:after="225" w:line="240" w:lineRule="auto"/>
    </w:pPr>
    <w:rPr>
      <w:rFonts w:ascii="Times New Roman" w:eastAsia="Times New Roman" w:hAnsi="Times New Roman" w:cs="Times New Roman"/>
      <w:sz w:val="27"/>
      <w:szCs w:val="27"/>
      <w:lang w:eastAsia="ru-RU"/>
    </w:rPr>
  </w:style>
  <w:style w:type="paragraph" w:customStyle="1" w:styleId="titleabout">
    <w:name w:val="title_about"/>
    <w:basedOn w:val="a"/>
    <w:rsid w:val="009431B1"/>
    <w:pPr>
      <w:pBdr>
        <w:bottom w:val="single" w:sz="18" w:space="2" w:color="E8F0EE"/>
      </w:pBdr>
      <w:spacing w:after="180" w:line="240" w:lineRule="auto"/>
    </w:pPr>
    <w:rPr>
      <w:rFonts w:ascii="Times New Roman" w:eastAsia="Times New Roman" w:hAnsi="Times New Roman" w:cs="Times New Roman"/>
      <w:color w:val="333333"/>
      <w:sz w:val="27"/>
      <w:szCs w:val="27"/>
      <w:lang w:eastAsia="ru-RU"/>
    </w:rPr>
  </w:style>
  <w:style w:type="paragraph" w:customStyle="1" w:styleId="titleline">
    <w:name w:val="title_line"/>
    <w:basedOn w:val="a"/>
    <w:rsid w:val="009431B1"/>
    <w:pPr>
      <w:shd w:val="clear" w:color="auto" w:fill="E8F0EE"/>
      <w:spacing w:after="225" w:line="240" w:lineRule="auto"/>
    </w:pPr>
    <w:rPr>
      <w:rFonts w:ascii="Times New Roman" w:eastAsia="Times New Roman" w:hAnsi="Times New Roman" w:cs="Times New Roman"/>
      <w:sz w:val="27"/>
      <w:szCs w:val="27"/>
      <w:lang w:eastAsia="ru-RU"/>
    </w:rPr>
  </w:style>
  <w:style w:type="paragraph" w:customStyle="1" w:styleId="red">
    <w:name w:val="red"/>
    <w:basedOn w:val="a"/>
    <w:rsid w:val="009431B1"/>
    <w:pPr>
      <w:spacing w:after="225" w:line="240" w:lineRule="auto"/>
    </w:pPr>
    <w:rPr>
      <w:rFonts w:ascii="Times New Roman" w:eastAsia="Times New Roman" w:hAnsi="Times New Roman" w:cs="Times New Roman"/>
      <w:color w:val="BC2D21"/>
      <w:sz w:val="24"/>
      <w:szCs w:val="24"/>
      <w:lang w:eastAsia="ru-RU"/>
    </w:rPr>
  </w:style>
  <w:style w:type="paragraph" w:customStyle="1" w:styleId="error">
    <w:name w:val="error"/>
    <w:basedOn w:val="a"/>
    <w:rsid w:val="009431B1"/>
    <w:pPr>
      <w:shd w:val="clear" w:color="auto" w:fill="FCBBBB"/>
      <w:spacing w:after="225" w:line="240" w:lineRule="auto"/>
    </w:pPr>
    <w:rPr>
      <w:rFonts w:ascii="Times New Roman" w:eastAsia="Times New Roman" w:hAnsi="Times New Roman" w:cs="Times New Roman"/>
      <w:sz w:val="24"/>
      <w:szCs w:val="24"/>
      <w:lang w:eastAsia="ru-RU"/>
    </w:rPr>
  </w:style>
  <w:style w:type="paragraph" w:customStyle="1" w:styleId="addresumeblock">
    <w:name w:val="add_resume_bloc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uttondef">
    <w:name w:val="button_def"/>
    <w:basedOn w:val="a"/>
    <w:rsid w:val="009431B1"/>
    <w:pPr>
      <w:spacing w:after="225" w:line="240" w:lineRule="auto"/>
    </w:pPr>
    <w:rPr>
      <w:rFonts w:ascii="Times New Roman" w:eastAsia="Times New Roman" w:hAnsi="Times New Roman" w:cs="Times New Roman"/>
      <w:color w:val="000000"/>
      <w:sz w:val="21"/>
      <w:szCs w:val="21"/>
      <w:lang w:eastAsia="ru-RU"/>
    </w:rPr>
  </w:style>
  <w:style w:type="paragraph" w:customStyle="1" w:styleId="buttonresume">
    <w:name w:val="button_resum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uttonquestion">
    <w:name w:val="button_question"/>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utton170">
    <w:name w:val="button170"/>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fotoone">
    <w:name w:val="foto_one"/>
    <w:basedOn w:val="a"/>
    <w:rsid w:val="009431B1"/>
    <w:pPr>
      <w:spacing w:after="225" w:line="240" w:lineRule="auto"/>
      <w:jc w:val="center"/>
    </w:pPr>
    <w:rPr>
      <w:rFonts w:ascii="Times New Roman" w:eastAsia="Times New Roman" w:hAnsi="Times New Roman" w:cs="Times New Roman"/>
      <w:sz w:val="24"/>
      <w:szCs w:val="24"/>
      <w:lang w:eastAsia="ru-RU"/>
    </w:rPr>
  </w:style>
  <w:style w:type="paragraph" w:customStyle="1" w:styleId="fotolist">
    <w:name w:val="foto_list"/>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infoone">
    <w:name w:val="info_one"/>
    <w:basedOn w:val="a"/>
    <w:rsid w:val="009431B1"/>
    <w:pPr>
      <w:spacing w:after="225" w:line="240" w:lineRule="auto"/>
    </w:pPr>
    <w:rPr>
      <w:rFonts w:ascii="Times New Roman" w:eastAsia="Times New Roman" w:hAnsi="Times New Roman" w:cs="Times New Roman"/>
      <w:color w:val="454E4C"/>
      <w:sz w:val="24"/>
      <w:szCs w:val="24"/>
      <w:lang w:eastAsia="ru-RU"/>
    </w:rPr>
  </w:style>
  <w:style w:type="paragraph" w:customStyle="1" w:styleId="actlist">
    <w:name w:val="act_list"/>
    <w:basedOn w:val="a"/>
    <w:rsid w:val="009431B1"/>
    <w:pPr>
      <w:spacing w:before="225" w:after="225"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docs">
    <w:name w:val="docs"/>
    <w:basedOn w:val="a"/>
    <w:rsid w:val="009431B1"/>
    <w:pPr>
      <w:spacing w:after="0" w:line="240" w:lineRule="auto"/>
    </w:pPr>
    <w:rPr>
      <w:rFonts w:ascii="Times New Roman" w:eastAsia="Times New Roman" w:hAnsi="Times New Roman" w:cs="Times New Roman"/>
      <w:sz w:val="24"/>
      <w:szCs w:val="24"/>
      <w:lang w:eastAsia="ru-RU"/>
    </w:rPr>
  </w:style>
  <w:style w:type="paragraph" w:customStyle="1" w:styleId="searchadv">
    <w:name w:val="search_adv"/>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name">
    <w:name w:val="nam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r">
    <w:name w:val="hr"/>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21">
    <w:name w:val="Цитата 2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more">
    <w:name w:val="mor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dleft">
    <w:name w:val="td_left"/>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rice">
    <w:name w:val="pric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ramkalink">
    <w:name w:val="ramka_lin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ramkalink2">
    <w:name w:val="ramka_link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otlinediv">
    <w:name w:val="hotline_div"/>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otlinespan">
    <w:name w:val="hotline_span"/>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earch">
    <w:name w:val="search"/>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g2">
    <w:name w:val="bg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earchfull">
    <w:name w:val="search_full"/>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ig">
    <w:name w:val="big"/>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otlinediv1">
    <w:name w:val="hotline_div1"/>
    <w:basedOn w:val="a"/>
    <w:rsid w:val="009431B1"/>
    <w:pPr>
      <w:spacing w:after="0" w:line="240" w:lineRule="auto"/>
    </w:pPr>
    <w:rPr>
      <w:rFonts w:ascii="Times New Roman" w:eastAsia="Times New Roman" w:hAnsi="Times New Roman" w:cs="Times New Roman"/>
      <w:color w:val="BC2D21"/>
      <w:sz w:val="21"/>
      <w:szCs w:val="21"/>
      <w:lang w:eastAsia="ru-RU"/>
    </w:rPr>
  </w:style>
  <w:style w:type="paragraph" w:customStyle="1" w:styleId="hotlinespan1">
    <w:name w:val="hotline_span1"/>
    <w:basedOn w:val="a"/>
    <w:rsid w:val="009431B1"/>
    <w:pPr>
      <w:spacing w:after="0" w:line="240" w:lineRule="auto"/>
    </w:pPr>
    <w:rPr>
      <w:rFonts w:ascii="Times New Roman" w:eastAsia="Times New Roman" w:hAnsi="Times New Roman" w:cs="Times New Roman"/>
      <w:sz w:val="21"/>
      <w:szCs w:val="21"/>
      <w:lang w:eastAsia="ru-RU"/>
    </w:rPr>
  </w:style>
  <w:style w:type="paragraph" w:customStyle="1" w:styleId="name1">
    <w:name w:val="name1"/>
    <w:basedOn w:val="a"/>
    <w:rsid w:val="009431B1"/>
    <w:pPr>
      <w:spacing w:after="225" w:line="240" w:lineRule="auto"/>
    </w:pPr>
    <w:rPr>
      <w:rFonts w:ascii="Times New Roman" w:eastAsia="Times New Roman" w:hAnsi="Times New Roman" w:cs="Times New Roman"/>
      <w:b/>
      <w:bCs/>
      <w:color w:val="BC2D21"/>
      <w:sz w:val="21"/>
      <w:szCs w:val="21"/>
      <w:lang w:eastAsia="ru-RU"/>
    </w:rPr>
  </w:style>
  <w:style w:type="paragraph" w:customStyle="1" w:styleId="hr1">
    <w:name w:val="hr1"/>
    <w:basedOn w:val="a"/>
    <w:rsid w:val="009431B1"/>
    <w:pPr>
      <w:pBdr>
        <w:top w:val="single" w:sz="6" w:space="0" w:color="619C8E"/>
      </w:pBdr>
      <w:spacing w:before="225" w:after="225" w:line="240" w:lineRule="auto"/>
    </w:pPr>
    <w:rPr>
      <w:rFonts w:ascii="Times New Roman" w:eastAsia="Times New Roman" w:hAnsi="Times New Roman" w:cs="Times New Roman"/>
      <w:sz w:val="2"/>
      <w:szCs w:val="2"/>
      <w:lang w:eastAsia="ru-RU"/>
    </w:rPr>
  </w:style>
  <w:style w:type="paragraph" w:customStyle="1" w:styleId="quote1">
    <w:name w:val="quote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itle1">
    <w:name w:val="title1"/>
    <w:basedOn w:val="a"/>
    <w:rsid w:val="009431B1"/>
    <w:pPr>
      <w:spacing w:after="75" w:line="240" w:lineRule="auto"/>
    </w:pPr>
    <w:rPr>
      <w:rFonts w:ascii="Times New Roman" w:eastAsia="Times New Roman" w:hAnsi="Times New Roman" w:cs="Times New Roman"/>
      <w:b/>
      <w:bCs/>
      <w:sz w:val="24"/>
      <w:szCs w:val="24"/>
      <w:lang w:eastAsia="ru-RU"/>
    </w:rPr>
  </w:style>
  <w:style w:type="paragraph" w:customStyle="1" w:styleId="search1">
    <w:name w:val="search1"/>
    <w:basedOn w:val="a"/>
    <w:rsid w:val="009431B1"/>
    <w:pPr>
      <w:spacing w:after="450" w:line="240" w:lineRule="auto"/>
    </w:pPr>
    <w:rPr>
      <w:rFonts w:ascii="Times New Roman" w:eastAsia="Times New Roman" w:hAnsi="Times New Roman" w:cs="Times New Roman"/>
      <w:sz w:val="24"/>
      <w:szCs w:val="24"/>
      <w:lang w:eastAsia="ru-RU"/>
    </w:rPr>
  </w:style>
  <w:style w:type="paragraph" w:customStyle="1" w:styleId="bg21">
    <w:name w:val="bg2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ig1">
    <w:name w:val="big1"/>
    <w:basedOn w:val="a"/>
    <w:rsid w:val="009431B1"/>
    <w:pPr>
      <w:spacing w:after="75" w:line="240" w:lineRule="auto"/>
    </w:pPr>
    <w:rPr>
      <w:rFonts w:ascii="Times New Roman" w:eastAsia="Times New Roman" w:hAnsi="Times New Roman" w:cs="Times New Roman"/>
      <w:sz w:val="21"/>
      <w:szCs w:val="21"/>
      <w:lang w:eastAsia="ru-RU"/>
    </w:rPr>
  </w:style>
  <w:style w:type="paragraph" w:customStyle="1" w:styleId="more1">
    <w:name w:val="more1"/>
    <w:basedOn w:val="a"/>
    <w:rsid w:val="009431B1"/>
    <w:pPr>
      <w:spacing w:after="225" w:line="240" w:lineRule="auto"/>
    </w:pPr>
    <w:rPr>
      <w:rFonts w:ascii="Times New Roman" w:eastAsia="Times New Roman" w:hAnsi="Times New Roman" w:cs="Times New Roman"/>
      <w:i/>
      <w:iCs/>
      <w:color w:val="BC2D21"/>
      <w:sz w:val="21"/>
      <w:szCs w:val="21"/>
      <w:lang w:eastAsia="ru-RU"/>
    </w:rPr>
  </w:style>
  <w:style w:type="paragraph" w:customStyle="1" w:styleId="name2">
    <w:name w:val="name2"/>
    <w:basedOn w:val="a"/>
    <w:rsid w:val="009431B1"/>
    <w:pPr>
      <w:spacing w:after="225" w:line="240" w:lineRule="auto"/>
    </w:pPr>
    <w:rPr>
      <w:rFonts w:ascii="Times New Roman" w:eastAsia="Times New Roman" w:hAnsi="Times New Roman" w:cs="Times New Roman"/>
      <w:sz w:val="36"/>
      <w:szCs w:val="36"/>
      <w:lang w:eastAsia="ru-RU"/>
    </w:rPr>
  </w:style>
  <w:style w:type="paragraph" w:customStyle="1" w:styleId="price1">
    <w:name w:val="price1"/>
    <w:basedOn w:val="a"/>
    <w:rsid w:val="009431B1"/>
    <w:pPr>
      <w:spacing w:after="225" w:line="240" w:lineRule="auto"/>
      <w:jc w:val="right"/>
    </w:pPr>
    <w:rPr>
      <w:rFonts w:ascii="Times New Roman" w:eastAsia="Times New Roman" w:hAnsi="Times New Roman" w:cs="Times New Roman"/>
      <w:sz w:val="24"/>
      <w:szCs w:val="24"/>
      <w:lang w:eastAsia="ru-RU"/>
    </w:rPr>
  </w:style>
  <w:style w:type="paragraph" w:customStyle="1" w:styleId="ramkalink1">
    <w:name w:val="ramka_link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ramkalink21">
    <w:name w:val="ramka_link2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dleft1">
    <w:name w:val="td_left1"/>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search2">
    <w:name w:val="search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earchfull1">
    <w:name w:val="search_full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name3">
    <w:name w:val="name3"/>
    <w:basedOn w:val="a"/>
    <w:rsid w:val="009431B1"/>
    <w:pPr>
      <w:spacing w:after="45" w:line="240" w:lineRule="auto"/>
    </w:pPr>
    <w:rPr>
      <w:rFonts w:ascii="Times New Roman" w:eastAsia="Times New Roman" w:hAnsi="Times New Roman" w:cs="Times New Roman"/>
      <w:sz w:val="23"/>
      <w:szCs w:val="23"/>
      <w:lang w:eastAsia="ru-RU"/>
    </w:rPr>
  </w:style>
  <w:style w:type="character" w:styleId="a6">
    <w:name w:val="Strong"/>
    <w:basedOn w:val="a0"/>
    <w:uiPriority w:val="22"/>
    <w:qFormat/>
    <w:rsid w:val="009431B1"/>
    <w:rPr>
      <w:b/>
      <w:bCs/>
    </w:rPr>
  </w:style>
  <w:style w:type="paragraph" w:styleId="a7">
    <w:name w:val="Balloon Text"/>
    <w:basedOn w:val="a"/>
    <w:link w:val="a8"/>
    <w:uiPriority w:val="99"/>
    <w:semiHidden/>
    <w:unhideWhenUsed/>
    <w:rsid w:val="009431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31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31B1"/>
    <w:rPr>
      <w:color w:val="125847"/>
      <w:u w:val="single"/>
    </w:rPr>
  </w:style>
  <w:style w:type="character" w:styleId="a4">
    <w:name w:val="FollowedHyperlink"/>
    <w:basedOn w:val="a0"/>
    <w:uiPriority w:val="99"/>
    <w:semiHidden/>
    <w:unhideWhenUsed/>
    <w:rsid w:val="009431B1"/>
    <w:rPr>
      <w:color w:val="125847"/>
      <w:u w:val="single"/>
    </w:rPr>
  </w:style>
  <w:style w:type="paragraph" w:styleId="a5">
    <w:name w:val="Normal (Web)"/>
    <w:basedOn w:val="a"/>
    <w:uiPriority w:val="99"/>
    <w:semiHidden/>
    <w:unhideWhenUsed/>
    <w:rsid w:val="009431B1"/>
    <w:pPr>
      <w:spacing w:after="225" w:line="240" w:lineRule="auto"/>
    </w:pPr>
    <w:rPr>
      <w:rFonts w:ascii="Times New Roman" w:eastAsia="Times New Roman" w:hAnsi="Times New Roman" w:cs="Times New Roman"/>
      <w:sz w:val="24"/>
      <w:szCs w:val="24"/>
      <w:lang w:eastAsia="ru-RU"/>
    </w:rPr>
  </w:style>
  <w:style w:type="paragraph" w:customStyle="1" w:styleId="1">
    <w:name w:val="Название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clear">
    <w:name w:val="clear"/>
    <w:basedOn w:val="a"/>
    <w:rsid w:val="009431B1"/>
    <w:pPr>
      <w:spacing w:after="225" w:line="240" w:lineRule="auto"/>
    </w:pPr>
    <w:rPr>
      <w:rFonts w:ascii="Times New Roman" w:eastAsia="Times New Roman" w:hAnsi="Times New Roman" w:cs="Times New Roman"/>
      <w:sz w:val="2"/>
      <w:szCs w:val="2"/>
      <w:lang w:eastAsia="ru-RU"/>
    </w:rPr>
  </w:style>
  <w:style w:type="paragraph" w:customStyle="1" w:styleId="icophone">
    <w:name w:val="ico_phon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icoclock">
    <w:name w:val="ico_cloc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hone">
    <w:name w:val="phone"/>
    <w:basedOn w:val="a"/>
    <w:rsid w:val="009431B1"/>
    <w:pPr>
      <w:spacing w:after="225" w:line="240" w:lineRule="auto"/>
    </w:pPr>
    <w:rPr>
      <w:rFonts w:ascii="Georgia" w:eastAsia="Times New Roman" w:hAnsi="Georgia" w:cs="Times New Roman"/>
      <w:b/>
      <w:bCs/>
      <w:i/>
      <w:iCs/>
      <w:color w:val="BC2D21"/>
      <w:sz w:val="36"/>
      <w:szCs w:val="36"/>
      <w:lang w:eastAsia="ru-RU"/>
    </w:rPr>
  </w:style>
  <w:style w:type="paragraph" w:customStyle="1" w:styleId="addresume">
    <w:name w:val="add_resume"/>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buttonapple">
    <w:name w:val="button_apple"/>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buttonapple2">
    <w:name w:val="button_apple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ank">
    <w:name w:val="ban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ank2">
    <w:name w:val="bank2"/>
    <w:basedOn w:val="a"/>
    <w:rsid w:val="009431B1"/>
    <w:pPr>
      <w:spacing w:after="225" w:line="240" w:lineRule="auto"/>
    </w:pPr>
    <w:rPr>
      <w:rFonts w:ascii="Times New Roman" w:eastAsia="Times New Roman" w:hAnsi="Times New Roman" w:cs="Times New Roman"/>
      <w:i/>
      <w:iCs/>
      <w:sz w:val="24"/>
      <w:szCs w:val="24"/>
      <w:lang w:eastAsia="ru-RU"/>
    </w:rPr>
  </w:style>
  <w:style w:type="paragraph" w:customStyle="1" w:styleId="popbank">
    <w:name w:val="pop_bank"/>
    <w:basedOn w:val="a"/>
    <w:rsid w:val="009431B1"/>
    <w:pPr>
      <w:pBdr>
        <w:top w:val="single" w:sz="6" w:space="8" w:color="649A8B"/>
        <w:left w:val="single" w:sz="6" w:space="9" w:color="649A8B"/>
        <w:bottom w:val="single" w:sz="6" w:space="8" w:color="649A8B"/>
        <w:right w:val="single" w:sz="6" w:space="9" w:color="649A8B"/>
      </w:pBdr>
      <w:shd w:val="clear" w:color="auto" w:fill="FFFFFF"/>
      <w:spacing w:after="225" w:line="240" w:lineRule="auto"/>
    </w:pPr>
    <w:rPr>
      <w:rFonts w:ascii="Times New Roman" w:eastAsia="Times New Roman" w:hAnsi="Times New Roman" w:cs="Times New Roman"/>
      <w:vanish/>
      <w:sz w:val="24"/>
      <w:szCs w:val="24"/>
      <w:lang w:eastAsia="ru-RU"/>
    </w:rPr>
  </w:style>
  <w:style w:type="paragraph" w:customStyle="1" w:styleId="newsfront">
    <w:name w:val="news_front"/>
    <w:basedOn w:val="a"/>
    <w:rsid w:val="009431B1"/>
    <w:pPr>
      <w:spacing w:after="0" w:line="240" w:lineRule="auto"/>
    </w:pPr>
    <w:rPr>
      <w:rFonts w:ascii="Times New Roman" w:eastAsia="Times New Roman" w:hAnsi="Times New Roman" w:cs="Times New Roman"/>
      <w:sz w:val="24"/>
      <w:szCs w:val="24"/>
      <w:lang w:eastAsia="ru-RU"/>
    </w:rPr>
  </w:style>
  <w:style w:type="paragraph" w:customStyle="1" w:styleId="news">
    <w:name w:val="new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oficial">
    <w:name w:val="oficial"/>
    <w:basedOn w:val="a"/>
    <w:rsid w:val="009431B1"/>
    <w:pPr>
      <w:shd w:val="clear" w:color="auto" w:fill="E5EBE9"/>
      <w:spacing w:after="450" w:line="240" w:lineRule="auto"/>
    </w:pPr>
    <w:rPr>
      <w:rFonts w:ascii="Times New Roman" w:eastAsia="Times New Roman" w:hAnsi="Times New Roman" w:cs="Times New Roman"/>
      <w:sz w:val="24"/>
      <w:szCs w:val="24"/>
      <w:lang w:eastAsia="ru-RU"/>
    </w:rPr>
  </w:style>
  <w:style w:type="paragraph" w:customStyle="1" w:styleId="frontcarrier">
    <w:name w:val="front_carrier"/>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fronttitle">
    <w:name w:val="front_title"/>
    <w:basedOn w:val="a"/>
    <w:rsid w:val="009431B1"/>
    <w:pPr>
      <w:pBdr>
        <w:bottom w:val="single" w:sz="6" w:space="0" w:color="619C8E"/>
      </w:pBdr>
      <w:spacing w:after="375" w:line="240" w:lineRule="auto"/>
    </w:pPr>
    <w:rPr>
      <w:rFonts w:ascii="Georgia" w:eastAsia="Times New Roman" w:hAnsi="Georgia" w:cs="Times New Roman"/>
      <w:i/>
      <w:iCs/>
      <w:color w:val="FFFFFF"/>
      <w:sz w:val="27"/>
      <w:szCs w:val="27"/>
      <w:lang w:eastAsia="ru-RU"/>
    </w:rPr>
  </w:style>
  <w:style w:type="paragraph" w:customStyle="1" w:styleId="fronttitlered">
    <w:name w:val="front_title_red"/>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olezn">
    <w:name w:val="polezn"/>
    <w:basedOn w:val="a"/>
    <w:rsid w:val="009431B1"/>
    <w:pPr>
      <w:spacing w:after="375" w:line="240" w:lineRule="auto"/>
    </w:pPr>
    <w:rPr>
      <w:rFonts w:ascii="Times New Roman" w:eastAsia="Times New Roman" w:hAnsi="Times New Roman" w:cs="Times New Roman"/>
      <w:sz w:val="24"/>
      <w:szCs w:val="24"/>
      <w:lang w:eastAsia="ru-RU"/>
    </w:rPr>
  </w:style>
  <w:style w:type="paragraph" w:customStyle="1" w:styleId="actions">
    <w:name w:val="action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konkurses">
    <w:name w:val="konkurse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artners">
    <w:name w:val="partner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croll-wrap">
    <w:name w:val="scroll-wrap"/>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croll-pane">
    <w:name w:val="scroll-pan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ags">
    <w:name w:val="tags"/>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itlenews">
    <w:name w:val="title_news"/>
    <w:basedOn w:val="a"/>
    <w:rsid w:val="009431B1"/>
    <w:pPr>
      <w:spacing w:after="75" w:line="240" w:lineRule="auto"/>
    </w:pPr>
    <w:rPr>
      <w:rFonts w:ascii="Times New Roman" w:eastAsia="Times New Roman" w:hAnsi="Times New Roman" w:cs="Times New Roman"/>
      <w:i/>
      <w:iCs/>
      <w:sz w:val="27"/>
      <w:szCs w:val="27"/>
      <w:lang w:eastAsia="ru-RU"/>
    </w:rPr>
  </w:style>
  <w:style w:type="paragraph" w:customStyle="1" w:styleId="pagelist">
    <w:name w:val="page_list"/>
    <w:basedOn w:val="a"/>
    <w:rsid w:val="009431B1"/>
    <w:pPr>
      <w:spacing w:after="225" w:line="240" w:lineRule="auto"/>
    </w:pPr>
    <w:rPr>
      <w:rFonts w:ascii="Times New Roman" w:eastAsia="Times New Roman" w:hAnsi="Times New Roman" w:cs="Times New Roman"/>
      <w:color w:val="FFFFFF"/>
      <w:sz w:val="27"/>
      <w:szCs w:val="27"/>
      <w:lang w:eastAsia="ru-RU"/>
    </w:rPr>
  </w:style>
  <w:style w:type="paragraph" w:customStyle="1" w:styleId="keywords">
    <w:name w:val="keywords"/>
    <w:basedOn w:val="a"/>
    <w:rsid w:val="009431B1"/>
    <w:pPr>
      <w:spacing w:after="225" w:line="240" w:lineRule="auto"/>
    </w:pPr>
    <w:rPr>
      <w:rFonts w:ascii="Times New Roman" w:eastAsia="Times New Roman" w:hAnsi="Times New Roman" w:cs="Times New Roman"/>
      <w:i/>
      <w:iCs/>
      <w:sz w:val="24"/>
      <w:szCs w:val="24"/>
      <w:lang w:eastAsia="ru-RU"/>
    </w:rPr>
  </w:style>
  <w:style w:type="paragraph" w:customStyle="1" w:styleId="newslink">
    <w:name w:val="news_link"/>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icoprint">
    <w:name w:val="ico_print"/>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1title">
    <w:name w:val="h1_title"/>
    <w:basedOn w:val="a"/>
    <w:rsid w:val="009431B1"/>
    <w:pPr>
      <w:spacing w:after="150" w:line="240" w:lineRule="auto"/>
    </w:pPr>
    <w:rPr>
      <w:rFonts w:ascii="Georgia" w:eastAsia="Times New Roman" w:hAnsi="Georgia" w:cs="Times New Roman"/>
      <w:i/>
      <w:iCs/>
      <w:color w:val="333333"/>
      <w:sz w:val="27"/>
      <w:szCs w:val="27"/>
      <w:lang w:eastAsia="ru-RU"/>
    </w:rPr>
  </w:style>
  <w:style w:type="paragraph" w:customStyle="1" w:styleId="h2title">
    <w:name w:val="h2_title"/>
    <w:basedOn w:val="a"/>
    <w:rsid w:val="009431B1"/>
    <w:pPr>
      <w:spacing w:after="225" w:line="240" w:lineRule="auto"/>
    </w:pPr>
    <w:rPr>
      <w:rFonts w:ascii="Times New Roman" w:eastAsia="Times New Roman" w:hAnsi="Times New Roman" w:cs="Times New Roman"/>
      <w:sz w:val="32"/>
      <w:szCs w:val="32"/>
      <w:lang w:eastAsia="ru-RU"/>
    </w:rPr>
  </w:style>
  <w:style w:type="paragraph" w:customStyle="1" w:styleId="h3title">
    <w:name w:val="h3_title"/>
    <w:basedOn w:val="a"/>
    <w:rsid w:val="009431B1"/>
    <w:pPr>
      <w:spacing w:after="225" w:line="240" w:lineRule="auto"/>
    </w:pPr>
    <w:rPr>
      <w:rFonts w:ascii="Times New Roman" w:eastAsia="Times New Roman" w:hAnsi="Times New Roman" w:cs="Times New Roman"/>
      <w:sz w:val="27"/>
      <w:szCs w:val="27"/>
      <w:lang w:eastAsia="ru-RU"/>
    </w:rPr>
  </w:style>
  <w:style w:type="paragraph" w:customStyle="1" w:styleId="titleabout">
    <w:name w:val="title_about"/>
    <w:basedOn w:val="a"/>
    <w:rsid w:val="009431B1"/>
    <w:pPr>
      <w:pBdr>
        <w:bottom w:val="single" w:sz="18" w:space="2" w:color="E8F0EE"/>
      </w:pBdr>
      <w:spacing w:after="180" w:line="240" w:lineRule="auto"/>
    </w:pPr>
    <w:rPr>
      <w:rFonts w:ascii="Times New Roman" w:eastAsia="Times New Roman" w:hAnsi="Times New Roman" w:cs="Times New Roman"/>
      <w:color w:val="333333"/>
      <w:sz w:val="27"/>
      <w:szCs w:val="27"/>
      <w:lang w:eastAsia="ru-RU"/>
    </w:rPr>
  </w:style>
  <w:style w:type="paragraph" w:customStyle="1" w:styleId="titleline">
    <w:name w:val="title_line"/>
    <w:basedOn w:val="a"/>
    <w:rsid w:val="009431B1"/>
    <w:pPr>
      <w:shd w:val="clear" w:color="auto" w:fill="E8F0EE"/>
      <w:spacing w:after="225" w:line="240" w:lineRule="auto"/>
    </w:pPr>
    <w:rPr>
      <w:rFonts w:ascii="Times New Roman" w:eastAsia="Times New Roman" w:hAnsi="Times New Roman" w:cs="Times New Roman"/>
      <w:sz w:val="27"/>
      <w:szCs w:val="27"/>
      <w:lang w:eastAsia="ru-RU"/>
    </w:rPr>
  </w:style>
  <w:style w:type="paragraph" w:customStyle="1" w:styleId="red">
    <w:name w:val="red"/>
    <w:basedOn w:val="a"/>
    <w:rsid w:val="009431B1"/>
    <w:pPr>
      <w:spacing w:after="225" w:line="240" w:lineRule="auto"/>
    </w:pPr>
    <w:rPr>
      <w:rFonts w:ascii="Times New Roman" w:eastAsia="Times New Roman" w:hAnsi="Times New Roman" w:cs="Times New Roman"/>
      <w:color w:val="BC2D21"/>
      <w:sz w:val="24"/>
      <w:szCs w:val="24"/>
      <w:lang w:eastAsia="ru-RU"/>
    </w:rPr>
  </w:style>
  <w:style w:type="paragraph" w:customStyle="1" w:styleId="error">
    <w:name w:val="error"/>
    <w:basedOn w:val="a"/>
    <w:rsid w:val="009431B1"/>
    <w:pPr>
      <w:shd w:val="clear" w:color="auto" w:fill="FCBBBB"/>
      <w:spacing w:after="225" w:line="240" w:lineRule="auto"/>
    </w:pPr>
    <w:rPr>
      <w:rFonts w:ascii="Times New Roman" w:eastAsia="Times New Roman" w:hAnsi="Times New Roman" w:cs="Times New Roman"/>
      <w:sz w:val="24"/>
      <w:szCs w:val="24"/>
      <w:lang w:eastAsia="ru-RU"/>
    </w:rPr>
  </w:style>
  <w:style w:type="paragraph" w:customStyle="1" w:styleId="addresumeblock">
    <w:name w:val="add_resume_bloc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uttondef">
    <w:name w:val="button_def"/>
    <w:basedOn w:val="a"/>
    <w:rsid w:val="009431B1"/>
    <w:pPr>
      <w:spacing w:after="225" w:line="240" w:lineRule="auto"/>
    </w:pPr>
    <w:rPr>
      <w:rFonts w:ascii="Times New Roman" w:eastAsia="Times New Roman" w:hAnsi="Times New Roman" w:cs="Times New Roman"/>
      <w:color w:val="000000"/>
      <w:sz w:val="21"/>
      <w:szCs w:val="21"/>
      <w:lang w:eastAsia="ru-RU"/>
    </w:rPr>
  </w:style>
  <w:style w:type="paragraph" w:customStyle="1" w:styleId="buttonresume">
    <w:name w:val="button_resum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uttonquestion">
    <w:name w:val="button_question"/>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utton170">
    <w:name w:val="button170"/>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fotoone">
    <w:name w:val="foto_one"/>
    <w:basedOn w:val="a"/>
    <w:rsid w:val="009431B1"/>
    <w:pPr>
      <w:spacing w:after="225" w:line="240" w:lineRule="auto"/>
      <w:jc w:val="center"/>
    </w:pPr>
    <w:rPr>
      <w:rFonts w:ascii="Times New Roman" w:eastAsia="Times New Roman" w:hAnsi="Times New Roman" w:cs="Times New Roman"/>
      <w:sz w:val="24"/>
      <w:szCs w:val="24"/>
      <w:lang w:eastAsia="ru-RU"/>
    </w:rPr>
  </w:style>
  <w:style w:type="paragraph" w:customStyle="1" w:styleId="fotolist">
    <w:name w:val="foto_list"/>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infoone">
    <w:name w:val="info_one"/>
    <w:basedOn w:val="a"/>
    <w:rsid w:val="009431B1"/>
    <w:pPr>
      <w:spacing w:after="225" w:line="240" w:lineRule="auto"/>
    </w:pPr>
    <w:rPr>
      <w:rFonts w:ascii="Times New Roman" w:eastAsia="Times New Roman" w:hAnsi="Times New Roman" w:cs="Times New Roman"/>
      <w:color w:val="454E4C"/>
      <w:sz w:val="24"/>
      <w:szCs w:val="24"/>
      <w:lang w:eastAsia="ru-RU"/>
    </w:rPr>
  </w:style>
  <w:style w:type="paragraph" w:customStyle="1" w:styleId="actlist">
    <w:name w:val="act_list"/>
    <w:basedOn w:val="a"/>
    <w:rsid w:val="009431B1"/>
    <w:pPr>
      <w:spacing w:before="225" w:after="225" w:line="240" w:lineRule="auto"/>
    </w:pPr>
    <w:rPr>
      <w:rFonts w:ascii="Times New Roman" w:eastAsia="Times New Roman" w:hAnsi="Times New Roman" w:cs="Times New Roman"/>
      <w:sz w:val="24"/>
      <w:szCs w:val="24"/>
      <w:lang w:eastAsia="ru-RU"/>
    </w:rPr>
  </w:style>
  <w:style w:type="paragraph" w:customStyle="1" w:styleId="nowrap">
    <w:name w:val="nowrap"/>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docs">
    <w:name w:val="docs"/>
    <w:basedOn w:val="a"/>
    <w:rsid w:val="009431B1"/>
    <w:pPr>
      <w:spacing w:after="0" w:line="240" w:lineRule="auto"/>
    </w:pPr>
    <w:rPr>
      <w:rFonts w:ascii="Times New Roman" w:eastAsia="Times New Roman" w:hAnsi="Times New Roman" w:cs="Times New Roman"/>
      <w:sz w:val="24"/>
      <w:szCs w:val="24"/>
      <w:lang w:eastAsia="ru-RU"/>
    </w:rPr>
  </w:style>
  <w:style w:type="paragraph" w:customStyle="1" w:styleId="searchadv">
    <w:name w:val="search_adv"/>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name">
    <w:name w:val="nam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r">
    <w:name w:val="hr"/>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21">
    <w:name w:val="Цитата 2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more">
    <w:name w:val="mor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dleft">
    <w:name w:val="td_left"/>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price">
    <w:name w:val="price"/>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ramkalink">
    <w:name w:val="ramka_link"/>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ramkalink2">
    <w:name w:val="ramka_link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otlinediv">
    <w:name w:val="hotline_div"/>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otlinespan">
    <w:name w:val="hotline_span"/>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earch">
    <w:name w:val="search"/>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g2">
    <w:name w:val="bg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earchfull">
    <w:name w:val="search_full"/>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ig">
    <w:name w:val="big"/>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hotlinediv1">
    <w:name w:val="hotline_div1"/>
    <w:basedOn w:val="a"/>
    <w:rsid w:val="009431B1"/>
    <w:pPr>
      <w:spacing w:after="0" w:line="240" w:lineRule="auto"/>
    </w:pPr>
    <w:rPr>
      <w:rFonts w:ascii="Times New Roman" w:eastAsia="Times New Roman" w:hAnsi="Times New Roman" w:cs="Times New Roman"/>
      <w:color w:val="BC2D21"/>
      <w:sz w:val="21"/>
      <w:szCs w:val="21"/>
      <w:lang w:eastAsia="ru-RU"/>
    </w:rPr>
  </w:style>
  <w:style w:type="paragraph" w:customStyle="1" w:styleId="hotlinespan1">
    <w:name w:val="hotline_span1"/>
    <w:basedOn w:val="a"/>
    <w:rsid w:val="009431B1"/>
    <w:pPr>
      <w:spacing w:after="0" w:line="240" w:lineRule="auto"/>
    </w:pPr>
    <w:rPr>
      <w:rFonts w:ascii="Times New Roman" w:eastAsia="Times New Roman" w:hAnsi="Times New Roman" w:cs="Times New Roman"/>
      <w:sz w:val="21"/>
      <w:szCs w:val="21"/>
      <w:lang w:eastAsia="ru-RU"/>
    </w:rPr>
  </w:style>
  <w:style w:type="paragraph" w:customStyle="1" w:styleId="name1">
    <w:name w:val="name1"/>
    <w:basedOn w:val="a"/>
    <w:rsid w:val="009431B1"/>
    <w:pPr>
      <w:spacing w:after="225" w:line="240" w:lineRule="auto"/>
    </w:pPr>
    <w:rPr>
      <w:rFonts w:ascii="Times New Roman" w:eastAsia="Times New Roman" w:hAnsi="Times New Roman" w:cs="Times New Roman"/>
      <w:b/>
      <w:bCs/>
      <w:color w:val="BC2D21"/>
      <w:sz w:val="21"/>
      <w:szCs w:val="21"/>
      <w:lang w:eastAsia="ru-RU"/>
    </w:rPr>
  </w:style>
  <w:style w:type="paragraph" w:customStyle="1" w:styleId="hr1">
    <w:name w:val="hr1"/>
    <w:basedOn w:val="a"/>
    <w:rsid w:val="009431B1"/>
    <w:pPr>
      <w:pBdr>
        <w:top w:val="single" w:sz="6" w:space="0" w:color="619C8E"/>
      </w:pBdr>
      <w:spacing w:before="225" w:after="225" w:line="240" w:lineRule="auto"/>
    </w:pPr>
    <w:rPr>
      <w:rFonts w:ascii="Times New Roman" w:eastAsia="Times New Roman" w:hAnsi="Times New Roman" w:cs="Times New Roman"/>
      <w:sz w:val="2"/>
      <w:szCs w:val="2"/>
      <w:lang w:eastAsia="ru-RU"/>
    </w:rPr>
  </w:style>
  <w:style w:type="paragraph" w:customStyle="1" w:styleId="quote1">
    <w:name w:val="quote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itle1">
    <w:name w:val="title1"/>
    <w:basedOn w:val="a"/>
    <w:rsid w:val="009431B1"/>
    <w:pPr>
      <w:spacing w:after="75" w:line="240" w:lineRule="auto"/>
    </w:pPr>
    <w:rPr>
      <w:rFonts w:ascii="Times New Roman" w:eastAsia="Times New Roman" w:hAnsi="Times New Roman" w:cs="Times New Roman"/>
      <w:b/>
      <w:bCs/>
      <w:sz w:val="24"/>
      <w:szCs w:val="24"/>
      <w:lang w:eastAsia="ru-RU"/>
    </w:rPr>
  </w:style>
  <w:style w:type="paragraph" w:customStyle="1" w:styleId="search1">
    <w:name w:val="search1"/>
    <w:basedOn w:val="a"/>
    <w:rsid w:val="009431B1"/>
    <w:pPr>
      <w:spacing w:after="450" w:line="240" w:lineRule="auto"/>
    </w:pPr>
    <w:rPr>
      <w:rFonts w:ascii="Times New Roman" w:eastAsia="Times New Roman" w:hAnsi="Times New Roman" w:cs="Times New Roman"/>
      <w:sz w:val="24"/>
      <w:szCs w:val="24"/>
      <w:lang w:eastAsia="ru-RU"/>
    </w:rPr>
  </w:style>
  <w:style w:type="paragraph" w:customStyle="1" w:styleId="bg21">
    <w:name w:val="bg2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big1">
    <w:name w:val="big1"/>
    <w:basedOn w:val="a"/>
    <w:rsid w:val="009431B1"/>
    <w:pPr>
      <w:spacing w:after="75" w:line="240" w:lineRule="auto"/>
    </w:pPr>
    <w:rPr>
      <w:rFonts w:ascii="Times New Roman" w:eastAsia="Times New Roman" w:hAnsi="Times New Roman" w:cs="Times New Roman"/>
      <w:sz w:val="21"/>
      <w:szCs w:val="21"/>
      <w:lang w:eastAsia="ru-RU"/>
    </w:rPr>
  </w:style>
  <w:style w:type="paragraph" w:customStyle="1" w:styleId="more1">
    <w:name w:val="more1"/>
    <w:basedOn w:val="a"/>
    <w:rsid w:val="009431B1"/>
    <w:pPr>
      <w:spacing w:after="225" w:line="240" w:lineRule="auto"/>
    </w:pPr>
    <w:rPr>
      <w:rFonts w:ascii="Times New Roman" w:eastAsia="Times New Roman" w:hAnsi="Times New Roman" w:cs="Times New Roman"/>
      <w:i/>
      <w:iCs/>
      <w:color w:val="BC2D21"/>
      <w:sz w:val="21"/>
      <w:szCs w:val="21"/>
      <w:lang w:eastAsia="ru-RU"/>
    </w:rPr>
  </w:style>
  <w:style w:type="paragraph" w:customStyle="1" w:styleId="name2">
    <w:name w:val="name2"/>
    <w:basedOn w:val="a"/>
    <w:rsid w:val="009431B1"/>
    <w:pPr>
      <w:spacing w:after="225" w:line="240" w:lineRule="auto"/>
    </w:pPr>
    <w:rPr>
      <w:rFonts w:ascii="Times New Roman" w:eastAsia="Times New Roman" w:hAnsi="Times New Roman" w:cs="Times New Roman"/>
      <w:sz w:val="36"/>
      <w:szCs w:val="36"/>
      <w:lang w:eastAsia="ru-RU"/>
    </w:rPr>
  </w:style>
  <w:style w:type="paragraph" w:customStyle="1" w:styleId="price1">
    <w:name w:val="price1"/>
    <w:basedOn w:val="a"/>
    <w:rsid w:val="009431B1"/>
    <w:pPr>
      <w:spacing w:after="225" w:line="240" w:lineRule="auto"/>
      <w:jc w:val="right"/>
    </w:pPr>
    <w:rPr>
      <w:rFonts w:ascii="Times New Roman" w:eastAsia="Times New Roman" w:hAnsi="Times New Roman" w:cs="Times New Roman"/>
      <w:sz w:val="24"/>
      <w:szCs w:val="24"/>
      <w:lang w:eastAsia="ru-RU"/>
    </w:rPr>
  </w:style>
  <w:style w:type="paragraph" w:customStyle="1" w:styleId="ramkalink1">
    <w:name w:val="ramka_link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ramkalink21">
    <w:name w:val="ramka_link2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tdleft1">
    <w:name w:val="td_left1"/>
    <w:basedOn w:val="a"/>
    <w:rsid w:val="009431B1"/>
    <w:pPr>
      <w:spacing w:after="225" w:line="240" w:lineRule="auto"/>
    </w:pPr>
    <w:rPr>
      <w:rFonts w:ascii="Times New Roman" w:eastAsia="Times New Roman" w:hAnsi="Times New Roman" w:cs="Times New Roman"/>
      <w:sz w:val="21"/>
      <w:szCs w:val="21"/>
      <w:lang w:eastAsia="ru-RU"/>
    </w:rPr>
  </w:style>
  <w:style w:type="paragraph" w:customStyle="1" w:styleId="search2">
    <w:name w:val="search2"/>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searchfull1">
    <w:name w:val="search_full1"/>
    <w:basedOn w:val="a"/>
    <w:rsid w:val="009431B1"/>
    <w:pPr>
      <w:spacing w:after="225" w:line="240" w:lineRule="auto"/>
    </w:pPr>
    <w:rPr>
      <w:rFonts w:ascii="Times New Roman" w:eastAsia="Times New Roman" w:hAnsi="Times New Roman" w:cs="Times New Roman"/>
      <w:sz w:val="24"/>
      <w:szCs w:val="24"/>
      <w:lang w:eastAsia="ru-RU"/>
    </w:rPr>
  </w:style>
  <w:style w:type="paragraph" w:customStyle="1" w:styleId="name3">
    <w:name w:val="name3"/>
    <w:basedOn w:val="a"/>
    <w:rsid w:val="009431B1"/>
    <w:pPr>
      <w:spacing w:after="45" w:line="240" w:lineRule="auto"/>
    </w:pPr>
    <w:rPr>
      <w:rFonts w:ascii="Times New Roman" w:eastAsia="Times New Roman" w:hAnsi="Times New Roman" w:cs="Times New Roman"/>
      <w:sz w:val="23"/>
      <w:szCs w:val="23"/>
      <w:lang w:eastAsia="ru-RU"/>
    </w:rPr>
  </w:style>
  <w:style w:type="character" w:styleId="a6">
    <w:name w:val="Strong"/>
    <w:basedOn w:val="a0"/>
    <w:uiPriority w:val="22"/>
    <w:qFormat/>
    <w:rsid w:val="009431B1"/>
    <w:rPr>
      <w:b/>
      <w:bCs/>
    </w:rPr>
  </w:style>
  <w:style w:type="paragraph" w:styleId="a7">
    <w:name w:val="Balloon Text"/>
    <w:basedOn w:val="a"/>
    <w:link w:val="a8"/>
    <w:uiPriority w:val="99"/>
    <w:semiHidden/>
    <w:unhideWhenUsed/>
    <w:rsid w:val="009431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31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079203">
      <w:bodyDiv w:val="1"/>
      <w:marLeft w:val="0"/>
      <w:marRight w:val="0"/>
      <w:marTop w:val="0"/>
      <w:marBottom w:val="0"/>
      <w:divBdr>
        <w:top w:val="none" w:sz="0" w:space="0" w:color="auto"/>
        <w:left w:val="none" w:sz="0" w:space="0" w:color="auto"/>
        <w:bottom w:val="none" w:sz="0" w:space="0" w:color="auto"/>
        <w:right w:val="none" w:sz="0" w:space="0" w:color="auto"/>
      </w:divBdr>
      <w:divsChild>
        <w:div w:id="32117049">
          <w:marLeft w:val="0"/>
          <w:marRight w:val="0"/>
          <w:marTop w:val="0"/>
          <w:marBottom w:val="0"/>
          <w:divBdr>
            <w:top w:val="none" w:sz="0" w:space="0" w:color="auto"/>
            <w:left w:val="none" w:sz="0" w:space="0" w:color="auto"/>
            <w:bottom w:val="none" w:sz="0" w:space="0" w:color="auto"/>
            <w:right w:val="none" w:sz="0" w:space="0" w:color="auto"/>
          </w:divBdr>
          <w:divsChild>
            <w:div w:id="369037279">
              <w:marLeft w:val="0"/>
              <w:marRight w:val="0"/>
              <w:marTop w:val="0"/>
              <w:marBottom w:val="0"/>
              <w:divBdr>
                <w:top w:val="none" w:sz="0" w:space="0" w:color="auto"/>
                <w:left w:val="none" w:sz="0" w:space="0" w:color="auto"/>
                <w:bottom w:val="none" w:sz="0" w:space="0" w:color="auto"/>
                <w:right w:val="none" w:sz="0" w:space="0" w:color="auto"/>
              </w:divBdr>
              <w:divsChild>
                <w:div w:id="1528790376">
                  <w:marLeft w:val="0"/>
                  <w:marRight w:val="0"/>
                  <w:marTop w:val="0"/>
                  <w:marBottom w:val="0"/>
                  <w:divBdr>
                    <w:top w:val="none" w:sz="0" w:space="0" w:color="auto"/>
                    <w:left w:val="none" w:sz="0" w:space="0" w:color="auto"/>
                    <w:bottom w:val="none" w:sz="0" w:space="0" w:color="auto"/>
                    <w:right w:val="none" w:sz="0" w:space="0" w:color="auto"/>
                  </w:divBdr>
                  <w:divsChild>
                    <w:div w:id="1986738576">
                      <w:marLeft w:val="0"/>
                      <w:marRight w:val="0"/>
                      <w:marTop w:val="0"/>
                      <w:marBottom w:val="0"/>
                      <w:divBdr>
                        <w:top w:val="none" w:sz="0" w:space="0" w:color="auto"/>
                        <w:left w:val="none" w:sz="0" w:space="0" w:color="auto"/>
                        <w:bottom w:val="none" w:sz="0" w:space="0" w:color="auto"/>
                        <w:right w:val="none" w:sz="0" w:space="0" w:color="auto"/>
                      </w:divBdr>
                      <w:divsChild>
                        <w:div w:id="1420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6602">
                  <w:marLeft w:val="0"/>
                  <w:marRight w:val="0"/>
                  <w:marTop w:val="0"/>
                  <w:marBottom w:val="0"/>
                  <w:divBdr>
                    <w:top w:val="none" w:sz="0" w:space="0" w:color="auto"/>
                    <w:left w:val="none" w:sz="0" w:space="0" w:color="auto"/>
                    <w:bottom w:val="none" w:sz="0" w:space="0" w:color="auto"/>
                    <w:right w:val="none" w:sz="0" w:space="0" w:color="auto"/>
                  </w:divBdr>
                  <w:divsChild>
                    <w:div w:id="980380526">
                      <w:marLeft w:val="0"/>
                      <w:marRight w:val="0"/>
                      <w:marTop w:val="0"/>
                      <w:marBottom w:val="0"/>
                      <w:divBdr>
                        <w:top w:val="none" w:sz="0" w:space="0" w:color="auto"/>
                        <w:left w:val="none" w:sz="0" w:space="0" w:color="auto"/>
                        <w:bottom w:val="none" w:sz="0" w:space="0" w:color="auto"/>
                        <w:right w:val="none" w:sz="0" w:space="0" w:color="auto"/>
                      </w:divBdr>
                      <w:divsChild>
                        <w:div w:id="42954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8326">
                  <w:marLeft w:val="0"/>
                  <w:marRight w:val="0"/>
                  <w:marTop w:val="0"/>
                  <w:marBottom w:val="0"/>
                  <w:divBdr>
                    <w:top w:val="none" w:sz="0" w:space="0" w:color="auto"/>
                    <w:left w:val="none" w:sz="0" w:space="0" w:color="auto"/>
                    <w:bottom w:val="none" w:sz="0" w:space="0" w:color="auto"/>
                    <w:right w:val="none" w:sz="0" w:space="0" w:color="auto"/>
                  </w:divBdr>
                  <w:divsChild>
                    <w:div w:id="1782064354">
                      <w:marLeft w:val="0"/>
                      <w:marRight w:val="0"/>
                      <w:marTop w:val="0"/>
                      <w:marBottom w:val="0"/>
                      <w:divBdr>
                        <w:top w:val="none" w:sz="0" w:space="0" w:color="auto"/>
                        <w:left w:val="none" w:sz="0" w:space="0" w:color="auto"/>
                        <w:bottom w:val="none" w:sz="0" w:space="0" w:color="auto"/>
                        <w:right w:val="none" w:sz="0" w:space="0" w:color="auto"/>
                      </w:divBdr>
                      <w:divsChild>
                        <w:div w:id="11367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91675">
                  <w:marLeft w:val="0"/>
                  <w:marRight w:val="0"/>
                  <w:marTop w:val="0"/>
                  <w:marBottom w:val="0"/>
                  <w:divBdr>
                    <w:top w:val="none" w:sz="0" w:space="0" w:color="auto"/>
                    <w:left w:val="none" w:sz="0" w:space="0" w:color="auto"/>
                    <w:bottom w:val="none" w:sz="0" w:space="0" w:color="auto"/>
                    <w:right w:val="none" w:sz="0" w:space="0" w:color="auto"/>
                  </w:divBdr>
                  <w:divsChild>
                    <w:div w:id="1323703564">
                      <w:marLeft w:val="0"/>
                      <w:marRight w:val="0"/>
                      <w:marTop w:val="0"/>
                      <w:marBottom w:val="0"/>
                      <w:divBdr>
                        <w:top w:val="none" w:sz="0" w:space="0" w:color="auto"/>
                        <w:left w:val="none" w:sz="0" w:space="0" w:color="auto"/>
                        <w:bottom w:val="none" w:sz="0" w:space="0" w:color="auto"/>
                        <w:right w:val="none" w:sz="0" w:space="0" w:color="auto"/>
                      </w:divBdr>
                      <w:divsChild>
                        <w:div w:id="105331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2005">
                  <w:marLeft w:val="0"/>
                  <w:marRight w:val="0"/>
                  <w:marTop w:val="0"/>
                  <w:marBottom w:val="0"/>
                  <w:divBdr>
                    <w:top w:val="none" w:sz="0" w:space="0" w:color="auto"/>
                    <w:left w:val="none" w:sz="0" w:space="0" w:color="auto"/>
                    <w:bottom w:val="none" w:sz="0" w:space="0" w:color="auto"/>
                    <w:right w:val="none" w:sz="0" w:space="0" w:color="auto"/>
                  </w:divBdr>
                  <w:divsChild>
                    <w:div w:id="429205345">
                      <w:marLeft w:val="0"/>
                      <w:marRight w:val="0"/>
                      <w:marTop w:val="0"/>
                      <w:marBottom w:val="0"/>
                      <w:divBdr>
                        <w:top w:val="none" w:sz="0" w:space="0" w:color="auto"/>
                        <w:left w:val="none" w:sz="0" w:space="0" w:color="auto"/>
                        <w:bottom w:val="none" w:sz="0" w:space="0" w:color="auto"/>
                        <w:right w:val="none" w:sz="0" w:space="0" w:color="auto"/>
                      </w:divBdr>
                      <w:divsChild>
                        <w:div w:id="18965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69767">
                  <w:marLeft w:val="0"/>
                  <w:marRight w:val="0"/>
                  <w:marTop w:val="0"/>
                  <w:marBottom w:val="0"/>
                  <w:divBdr>
                    <w:top w:val="none" w:sz="0" w:space="0" w:color="auto"/>
                    <w:left w:val="none" w:sz="0" w:space="0" w:color="auto"/>
                    <w:bottom w:val="none" w:sz="0" w:space="0" w:color="auto"/>
                    <w:right w:val="none" w:sz="0" w:space="0" w:color="auto"/>
                  </w:divBdr>
                  <w:divsChild>
                    <w:div w:id="1379478679">
                      <w:marLeft w:val="0"/>
                      <w:marRight w:val="0"/>
                      <w:marTop w:val="0"/>
                      <w:marBottom w:val="0"/>
                      <w:divBdr>
                        <w:top w:val="none" w:sz="0" w:space="0" w:color="auto"/>
                        <w:left w:val="none" w:sz="0" w:space="0" w:color="auto"/>
                        <w:bottom w:val="none" w:sz="0" w:space="0" w:color="auto"/>
                        <w:right w:val="none" w:sz="0" w:space="0" w:color="auto"/>
                      </w:divBdr>
                      <w:divsChild>
                        <w:div w:id="11098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6349">
                  <w:marLeft w:val="0"/>
                  <w:marRight w:val="0"/>
                  <w:marTop w:val="0"/>
                  <w:marBottom w:val="0"/>
                  <w:divBdr>
                    <w:top w:val="none" w:sz="0" w:space="0" w:color="auto"/>
                    <w:left w:val="none" w:sz="0" w:space="0" w:color="auto"/>
                    <w:bottom w:val="none" w:sz="0" w:space="0" w:color="auto"/>
                    <w:right w:val="none" w:sz="0" w:space="0" w:color="auto"/>
                  </w:divBdr>
                  <w:divsChild>
                    <w:div w:id="1738631000">
                      <w:marLeft w:val="0"/>
                      <w:marRight w:val="0"/>
                      <w:marTop w:val="0"/>
                      <w:marBottom w:val="0"/>
                      <w:divBdr>
                        <w:top w:val="none" w:sz="0" w:space="0" w:color="auto"/>
                        <w:left w:val="none" w:sz="0" w:space="0" w:color="auto"/>
                        <w:bottom w:val="none" w:sz="0" w:space="0" w:color="auto"/>
                        <w:right w:val="none" w:sz="0" w:space="0" w:color="auto"/>
                      </w:divBdr>
                      <w:divsChild>
                        <w:div w:id="129868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0995">
                  <w:marLeft w:val="0"/>
                  <w:marRight w:val="0"/>
                  <w:marTop w:val="0"/>
                  <w:marBottom w:val="0"/>
                  <w:divBdr>
                    <w:top w:val="none" w:sz="0" w:space="0" w:color="auto"/>
                    <w:left w:val="none" w:sz="0" w:space="0" w:color="auto"/>
                    <w:bottom w:val="none" w:sz="0" w:space="0" w:color="auto"/>
                    <w:right w:val="none" w:sz="0" w:space="0" w:color="auto"/>
                  </w:divBdr>
                  <w:divsChild>
                    <w:div w:id="1709719717">
                      <w:marLeft w:val="0"/>
                      <w:marRight w:val="0"/>
                      <w:marTop w:val="0"/>
                      <w:marBottom w:val="0"/>
                      <w:divBdr>
                        <w:top w:val="none" w:sz="0" w:space="0" w:color="auto"/>
                        <w:left w:val="none" w:sz="0" w:space="0" w:color="auto"/>
                        <w:bottom w:val="none" w:sz="0" w:space="0" w:color="auto"/>
                        <w:right w:val="none" w:sz="0" w:space="0" w:color="auto"/>
                      </w:divBdr>
                      <w:divsChild>
                        <w:div w:id="8726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3929">
                  <w:marLeft w:val="0"/>
                  <w:marRight w:val="0"/>
                  <w:marTop w:val="0"/>
                  <w:marBottom w:val="0"/>
                  <w:divBdr>
                    <w:top w:val="none" w:sz="0" w:space="0" w:color="auto"/>
                    <w:left w:val="none" w:sz="0" w:space="0" w:color="auto"/>
                    <w:bottom w:val="none" w:sz="0" w:space="0" w:color="auto"/>
                    <w:right w:val="none" w:sz="0" w:space="0" w:color="auto"/>
                  </w:divBdr>
                  <w:divsChild>
                    <w:div w:id="94836935">
                      <w:marLeft w:val="0"/>
                      <w:marRight w:val="0"/>
                      <w:marTop w:val="0"/>
                      <w:marBottom w:val="0"/>
                      <w:divBdr>
                        <w:top w:val="none" w:sz="0" w:space="0" w:color="auto"/>
                        <w:left w:val="none" w:sz="0" w:space="0" w:color="auto"/>
                        <w:bottom w:val="none" w:sz="0" w:space="0" w:color="auto"/>
                        <w:right w:val="none" w:sz="0" w:space="0" w:color="auto"/>
                      </w:divBdr>
                      <w:divsChild>
                        <w:div w:id="14564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3153">
                  <w:marLeft w:val="0"/>
                  <w:marRight w:val="0"/>
                  <w:marTop w:val="0"/>
                  <w:marBottom w:val="0"/>
                  <w:divBdr>
                    <w:top w:val="none" w:sz="0" w:space="0" w:color="auto"/>
                    <w:left w:val="none" w:sz="0" w:space="0" w:color="auto"/>
                    <w:bottom w:val="none" w:sz="0" w:space="0" w:color="auto"/>
                    <w:right w:val="none" w:sz="0" w:space="0" w:color="auto"/>
                  </w:divBdr>
                  <w:divsChild>
                    <w:div w:id="849611768">
                      <w:marLeft w:val="0"/>
                      <w:marRight w:val="0"/>
                      <w:marTop w:val="0"/>
                      <w:marBottom w:val="0"/>
                      <w:divBdr>
                        <w:top w:val="none" w:sz="0" w:space="0" w:color="auto"/>
                        <w:left w:val="none" w:sz="0" w:space="0" w:color="auto"/>
                        <w:bottom w:val="none" w:sz="0" w:space="0" w:color="auto"/>
                        <w:right w:val="none" w:sz="0" w:space="0" w:color="auto"/>
                      </w:divBdr>
                      <w:divsChild>
                        <w:div w:id="10544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36717">
                  <w:marLeft w:val="0"/>
                  <w:marRight w:val="0"/>
                  <w:marTop w:val="0"/>
                  <w:marBottom w:val="0"/>
                  <w:divBdr>
                    <w:top w:val="none" w:sz="0" w:space="0" w:color="auto"/>
                    <w:left w:val="none" w:sz="0" w:space="0" w:color="auto"/>
                    <w:bottom w:val="none" w:sz="0" w:space="0" w:color="auto"/>
                    <w:right w:val="none" w:sz="0" w:space="0" w:color="auto"/>
                  </w:divBdr>
                  <w:divsChild>
                    <w:div w:id="1344741315">
                      <w:marLeft w:val="0"/>
                      <w:marRight w:val="0"/>
                      <w:marTop w:val="0"/>
                      <w:marBottom w:val="0"/>
                      <w:divBdr>
                        <w:top w:val="none" w:sz="0" w:space="0" w:color="auto"/>
                        <w:left w:val="none" w:sz="0" w:space="0" w:color="auto"/>
                        <w:bottom w:val="none" w:sz="0" w:space="0" w:color="auto"/>
                        <w:right w:val="none" w:sz="0" w:space="0" w:color="auto"/>
                      </w:divBdr>
                      <w:divsChild>
                        <w:div w:id="19236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42600">
                  <w:marLeft w:val="0"/>
                  <w:marRight w:val="0"/>
                  <w:marTop w:val="0"/>
                  <w:marBottom w:val="0"/>
                  <w:divBdr>
                    <w:top w:val="none" w:sz="0" w:space="0" w:color="auto"/>
                    <w:left w:val="none" w:sz="0" w:space="0" w:color="auto"/>
                    <w:bottom w:val="none" w:sz="0" w:space="0" w:color="auto"/>
                    <w:right w:val="none" w:sz="0" w:space="0" w:color="auto"/>
                  </w:divBdr>
                  <w:divsChild>
                    <w:div w:id="164824933">
                      <w:marLeft w:val="0"/>
                      <w:marRight w:val="0"/>
                      <w:marTop w:val="0"/>
                      <w:marBottom w:val="0"/>
                      <w:divBdr>
                        <w:top w:val="none" w:sz="0" w:space="0" w:color="auto"/>
                        <w:left w:val="none" w:sz="0" w:space="0" w:color="auto"/>
                        <w:bottom w:val="none" w:sz="0" w:space="0" w:color="auto"/>
                        <w:right w:val="none" w:sz="0" w:space="0" w:color="auto"/>
                      </w:divBdr>
                      <w:divsChild>
                        <w:div w:id="68217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08976">
                  <w:marLeft w:val="0"/>
                  <w:marRight w:val="0"/>
                  <w:marTop w:val="0"/>
                  <w:marBottom w:val="0"/>
                  <w:divBdr>
                    <w:top w:val="none" w:sz="0" w:space="0" w:color="auto"/>
                    <w:left w:val="none" w:sz="0" w:space="0" w:color="auto"/>
                    <w:bottom w:val="none" w:sz="0" w:space="0" w:color="auto"/>
                    <w:right w:val="none" w:sz="0" w:space="0" w:color="auto"/>
                  </w:divBdr>
                </w:div>
                <w:div w:id="161702225">
                  <w:marLeft w:val="0"/>
                  <w:marRight w:val="0"/>
                  <w:marTop w:val="0"/>
                  <w:marBottom w:val="0"/>
                  <w:divBdr>
                    <w:top w:val="none" w:sz="0" w:space="0" w:color="auto"/>
                    <w:left w:val="none" w:sz="0" w:space="0" w:color="auto"/>
                    <w:bottom w:val="none" w:sz="0" w:space="0" w:color="auto"/>
                    <w:right w:val="none" w:sz="0" w:space="0" w:color="auto"/>
                  </w:divBdr>
                </w:div>
              </w:divsChild>
            </w:div>
            <w:div w:id="128017446">
              <w:marLeft w:val="0"/>
              <w:marRight w:val="0"/>
              <w:marTop w:val="0"/>
              <w:marBottom w:val="225"/>
              <w:divBdr>
                <w:top w:val="none" w:sz="0" w:space="0" w:color="auto"/>
                <w:left w:val="none" w:sz="0" w:space="0" w:color="auto"/>
                <w:bottom w:val="none" w:sz="0" w:space="0" w:color="auto"/>
                <w:right w:val="none" w:sz="0" w:space="0" w:color="auto"/>
              </w:divBdr>
              <w:divsChild>
                <w:div w:id="516773031">
                  <w:marLeft w:val="0"/>
                  <w:marRight w:val="0"/>
                  <w:marTop w:val="60"/>
                  <w:marBottom w:val="0"/>
                  <w:divBdr>
                    <w:top w:val="none" w:sz="0" w:space="0" w:color="auto"/>
                    <w:left w:val="none" w:sz="0" w:space="0" w:color="auto"/>
                    <w:bottom w:val="none" w:sz="0" w:space="0" w:color="auto"/>
                    <w:right w:val="none" w:sz="0" w:space="0" w:color="auto"/>
                  </w:divBdr>
                </w:div>
                <w:div w:id="370737297">
                  <w:marLeft w:val="0"/>
                  <w:marRight w:val="0"/>
                  <w:marTop w:val="0"/>
                  <w:marBottom w:val="0"/>
                  <w:divBdr>
                    <w:top w:val="none" w:sz="0" w:space="0" w:color="auto"/>
                    <w:left w:val="none" w:sz="0" w:space="0" w:color="auto"/>
                    <w:bottom w:val="none" w:sz="0" w:space="0" w:color="auto"/>
                    <w:right w:val="none" w:sz="0" w:space="0" w:color="auto"/>
                  </w:divBdr>
                  <w:divsChild>
                    <w:div w:id="1154370706">
                      <w:marLeft w:val="0"/>
                      <w:marRight w:val="0"/>
                      <w:marTop w:val="0"/>
                      <w:marBottom w:val="0"/>
                      <w:divBdr>
                        <w:top w:val="none" w:sz="0" w:space="0" w:color="auto"/>
                        <w:left w:val="none" w:sz="0" w:space="0" w:color="auto"/>
                        <w:bottom w:val="none" w:sz="0" w:space="0" w:color="auto"/>
                        <w:right w:val="none" w:sz="0" w:space="0" w:color="auto"/>
                      </w:divBdr>
                      <w:divsChild>
                        <w:div w:id="6442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4543">
                  <w:marLeft w:val="0"/>
                  <w:marRight w:val="0"/>
                  <w:marTop w:val="60"/>
                  <w:marBottom w:val="0"/>
                  <w:divBdr>
                    <w:top w:val="none" w:sz="0" w:space="0" w:color="auto"/>
                    <w:left w:val="none" w:sz="0" w:space="0" w:color="auto"/>
                    <w:bottom w:val="none" w:sz="0" w:space="0" w:color="auto"/>
                    <w:right w:val="none" w:sz="0" w:space="0" w:color="auto"/>
                  </w:divBdr>
                </w:div>
                <w:div w:id="368914378">
                  <w:marLeft w:val="0"/>
                  <w:marRight w:val="0"/>
                  <w:marTop w:val="0"/>
                  <w:marBottom w:val="0"/>
                  <w:divBdr>
                    <w:top w:val="none" w:sz="0" w:space="0" w:color="auto"/>
                    <w:left w:val="none" w:sz="0" w:space="0" w:color="auto"/>
                    <w:bottom w:val="none" w:sz="0" w:space="0" w:color="auto"/>
                    <w:right w:val="none" w:sz="0" w:space="0" w:color="auto"/>
                  </w:divBdr>
                  <w:divsChild>
                    <w:div w:id="1507093639">
                      <w:marLeft w:val="0"/>
                      <w:marRight w:val="0"/>
                      <w:marTop w:val="0"/>
                      <w:marBottom w:val="0"/>
                      <w:divBdr>
                        <w:top w:val="none" w:sz="0" w:space="0" w:color="auto"/>
                        <w:left w:val="none" w:sz="0" w:space="0" w:color="auto"/>
                        <w:bottom w:val="none" w:sz="0" w:space="0" w:color="auto"/>
                        <w:right w:val="none" w:sz="0" w:space="0" w:color="auto"/>
                      </w:divBdr>
                      <w:divsChild>
                        <w:div w:id="96970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8714">
                  <w:marLeft w:val="0"/>
                  <w:marRight w:val="0"/>
                  <w:marTop w:val="60"/>
                  <w:marBottom w:val="0"/>
                  <w:divBdr>
                    <w:top w:val="none" w:sz="0" w:space="0" w:color="auto"/>
                    <w:left w:val="none" w:sz="0" w:space="0" w:color="auto"/>
                    <w:bottom w:val="none" w:sz="0" w:space="0" w:color="auto"/>
                    <w:right w:val="none" w:sz="0" w:space="0" w:color="auto"/>
                  </w:divBdr>
                </w:div>
                <w:div w:id="1836798570">
                  <w:marLeft w:val="0"/>
                  <w:marRight w:val="0"/>
                  <w:marTop w:val="0"/>
                  <w:marBottom w:val="0"/>
                  <w:divBdr>
                    <w:top w:val="none" w:sz="0" w:space="0" w:color="auto"/>
                    <w:left w:val="none" w:sz="0" w:space="0" w:color="auto"/>
                    <w:bottom w:val="none" w:sz="0" w:space="0" w:color="auto"/>
                    <w:right w:val="none" w:sz="0" w:space="0" w:color="auto"/>
                  </w:divBdr>
                  <w:divsChild>
                    <w:div w:id="210925412">
                      <w:marLeft w:val="0"/>
                      <w:marRight w:val="0"/>
                      <w:marTop w:val="0"/>
                      <w:marBottom w:val="0"/>
                      <w:divBdr>
                        <w:top w:val="none" w:sz="0" w:space="0" w:color="auto"/>
                        <w:left w:val="none" w:sz="0" w:space="0" w:color="auto"/>
                        <w:bottom w:val="none" w:sz="0" w:space="0" w:color="auto"/>
                        <w:right w:val="none" w:sz="0" w:space="0" w:color="auto"/>
                      </w:divBdr>
                      <w:divsChild>
                        <w:div w:id="1095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6127">
                  <w:marLeft w:val="0"/>
                  <w:marRight w:val="0"/>
                  <w:marTop w:val="60"/>
                  <w:marBottom w:val="0"/>
                  <w:divBdr>
                    <w:top w:val="none" w:sz="0" w:space="0" w:color="auto"/>
                    <w:left w:val="none" w:sz="0" w:space="0" w:color="auto"/>
                    <w:bottom w:val="none" w:sz="0" w:space="0" w:color="auto"/>
                    <w:right w:val="none" w:sz="0" w:space="0" w:color="auto"/>
                  </w:divBdr>
                </w:div>
                <w:div w:id="1600025561">
                  <w:marLeft w:val="0"/>
                  <w:marRight w:val="0"/>
                  <w:marTop w:val="0"/>
                  <w:marBottom w:val="0"/>
                  <w:divBdr>
                    <w:top w:val="none" w:sz="0" w:space="0" w:color="auto"/>
                    <w:left w:val="none" w:sz="0" w:space="0" w:color="auto"/>
                    <w:bottom w:val="none" w:sz="0" w:space="0" w:color="auto"/>
                    <w:right w:val="none" w:sz="0" w:space="0" w:color="auto"/>
                  </w:divBdr>
                  <w:divsChild>
                    <w:div w:id="42367647">
                      <w:marLeft w:val="0"/>
                      <w:marRight w:val="0"/>
                      <w:marTop w:val="0"/>
                      <w:marBottom w:val="0"/>
                      <w:divBdr>
                        <w:top w:val="none" w:sz="0" w:space="0" w:color="auto"/>
                        <w:left w:val="none" w:sz="0" w:space="0" w:color="auto"/>
                        <w:bottom w:val="none" w:sz="0" w:space="0" w:color="auto"/>
                        <w:right w:val="none" w:sz="0" w:space="0" w:color="auto"/>
                      </w:divBdr>
                      <w:divsChild>
                        <w:div w:id="113949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711440">
              <w:marLeft w:val="0"/>
              <w:marRight w:val="0"/>
              <w:marTop w:val="0"/>
              <w:marBottom w:val="0"/>
              <w:divBdr>
                <w:top w:val="none" w:sz="0" w:space="0" w:color="auto"/>
                <w:left w:val="none" w:sz="0" w:space="0" w:color="auto"/>
                <w:bottom w:val="none" w:sz="0" w:space="0" w:color="auto"/>
                <w:right w:val="none" w:sz="0" w:space="0" w:color="auto"/>
              </w:divBdr>
              <w:divsChild>
                <w:div w:id="1920018624">
                  <w:marLeft w:val="0"/>
                  <w:marRight w:val="0"/>
                  <w:marTop w:val="0"/>
                  <w:marBottom w:val="0"/>
                  <w:divBdr>
                    <w:top w:val="none" w:sz="0" w:space="0" w:color="auto"/>
                    <w:left w:val="none" w:sz="0" w:space="0" w:color="auto"/>
                    <w:bottom w:val="none" w:sz="0" w:space="0" w:color="auto"/>
                    <w:right w:val="none" w:sz="0" w:space="0" w:color="auto"/>
                  </w:divBdr>
                </w:div>
                <w:div w:id="1419329222">
                  <w:marLeft w:val="0"/>
                  <w:marRight w:val="0"/>
                  <w:marTop w:val="0"/>
                  <w:marBottom w:val="0"/>
                  <w:divBdr>
                    <w:top w:val="none" w:sz="0" w:space="0" w:color="auto"/>
                    <w:left w:val="none" w:sz="0" w:space="0" w:color="auto"/>
                    <w:bottom w:val="none" w:sz="0" w:space="0" w:color="auto"/>
                    <w:right w:val="none" w:sz="0" w:space="0" w:color="auto"/>
                  </w:divBdr>
                </w:div>
                <w:div w:id="1584140293">
                  <w:marLeft w:val="0"/>
                  <w:marRight w:val="0"/>
                  <w:marTop w:val="0"/>
                  <w:marBottom w:val="0"/>
                  <w:divBdr>
                    <w:top w:val="none" w:sz="0" w:space="0" w:color="auto"/>
                    <w:left w:val="none" w:sz="0" w:space="0" w:color="auto"/>
                    <w:bottom w:val="none" w:sz="0" w:space="0" w:color="auto"/>
                    <w:right w:val="none" w:sz="0" w:space="0" w:color="auto"/>
                  </w:divBdr>
                </w:div>
                <w:div w:id="472066266">
                  <w:marLeft w:val="0"/>
                  <w:marRight w:val="0"/>
                  <w:marTop w:val="0"/>
                  <w:marBottom w:val="0"/>
                  <w:divBdr>
                    <w:top w:val="none" w:sz="0" w:space="0" w:color="auto"/>
                    <w:left w:val="none" w:sz="0" w:space="0" w:color="auto"/>
                    <w:bottom w:val="none" w:sz="0" w:space="0" w:color="auto"/>
                    <w:right w:val="none" w:sz="0" w:space="0" w:color="auto"/>
                  </w:divBdr>
                </w:div>
                <w:div w:id="999116619">
                  <w:marLeft w:val="0"/>
                  <w:marRight w:val="0"/>
                  <w:marTop w:val="0"/>
                  <w:marBottom w:val="0"/>
                  <w:divBdr>
                    <w:top w:val="none" w:sz="0" w:space="0" w:color="auto"/>
                    <w:left w:val="none" w:sz="0" w:space="0" w:color="auto"/>
                    <w:bottom w:val="none" w:sz="0" w:space="0" w:color="auto"/>
                    <w:right w:val="none" w:sz="0" w:space="0" w:color="auto"/>
                  </w:divBdr>
                </w:div>
              </w:divsChild>
            </w:div>
            <w:div w:id="1966616342">
              <w:marLeft w:val="0"/>
              <w:marRight w:val="900"/>
              <w:marTop w:val="0"/>
              <w:marBottom w:val="0"/>
              <w:divBdr>
                <w:top w:val="none" w:sz="0" w:space="0" w:color="auto"/>
                <w:left w:val="none" w:sz="0" w:space="0" w:color="auto"/>
                <w:bottom w:val="none" w:sz="0" w:space="0" w:color="auto"/>
                <w:right w:val="none" w:sz="0" w:space="0" w:color="auto"/>
              </w:divBdr>
              <w:divsChild>
                <w:div w:id="1992826322">
                  <w:marLeft w:val="0"/>
                  <w:marRight w:val="0"/>
                  <w:marTop w:val="0"/>
                  <w:marBottom w:val="150"/>
                  <w:divBdr>
                    <w:top w:val="none" w:sz="0" w:space="0" w:color="auto"/>
                    <w:left w:val="none" w:sz="0" w:space="0" w:color="auto"/>
                    <w:bottom w:val="none" w:sz="0" w:space="0" w:color="auto"/>
                    <w:right w:val="none" w:sz="0" w:space="0" w:color="auto"/>
                  </w:divBdr>
                </w:div>
                <w:div w:id="174419544">
                  <w:marLeft w:val="0"/>
                  <w:marRight w:val="0"/>
                  <w:marTop w:val="0"/>
                  <w:marBottom w:val="0"/>
                  <w:divBdr>
                    <w:top w:val="none" w:sz="0" w:space="0" w:color="auto"/>
                    <w:left w:val="none" w:sz="0" w:space="0" w:color="auto"/>
                    <w:bottom w:val="none" w:sz="0" w:space="0" w:color="auto"/>
                    <w:right w:val="none" w:sz="0" w:space="0" w:color="auto"/>
                  </w:divBdr>
                </w:div>
                <w:div w:id="1527400511">
                  <w:marLeft w:val="0"/>
                  <w:marRight w:val="0"/>
                  <w:marTop w:val="0"/>
                  <w:marBottom w:val="0"/>
                  <w:divBdr>
                    <w:top w:val="none" w:sz="0" w:space="0" w:color="auto"/>
                    <w:left w:val="none" w:sz="0" w:space="0" w:color="auto"/>
                    <w:bottom w:val="none" w:sz="0" w:space="0" w:color="auto"/>
                    <w:right w:val="none" w:sz="0" w:space="0" w:color="auto"/>
                  </w:divBdr>
                </w:div>
                <w:div w:id="635377170">
                  <w:marLeft w:val="0"/>
                  <w:marRight w:val="0"/>
                  <w:marTop w:val="0"/>
                  <w:marBottom w:val="0"/>
                  <w:divBdr>
                    <w:top w:val="none" w:sz="0" w:space="0" w:color="auto"/>
                    <w:left w:val="none" w:sz="0" w:space="0" w:color="auto"/>
                    <w:bottom w:val="none" w:sz="0" w:space="0" w:color="auto"/>
                    <w:right w:val="none" w:sz="0" w:space="0" w:color="auto"/>
                  </w:divBdr>
                </w:div>
                <w:div w:id="1205024710">
                  <w:marLeft w:val="0"/>
                  <w:marRight w:val="0"/>
                  <w:marTop w:val="0"/>
                  <w:marBottom w:val="0"/>
                  <w:divBdr>
                    <w:top w:val="none" w:sz="0" w:space="0" w:color="auto"/>
                    <w:left w:val="none" w:sz="0" w:space="0" w:color="auto"/>
                    <w:bottom w:val="none" w:sz="0" w:space="0" w:color="auto"/>
                    <w:right w:val="none" w:sz="0" w:space="0" w:color="auto"/>
                  </w:divBdr>
                </w:div>
                <w:div w:id="1299796021">
                  <w:marLeft w:val="0"/>
                  <w:marRight w:val="0"/>
                  <w:marTop w:val="0"/>
                  <w:marBottom w:val="0"/>
                  <w:divBdr>
                    <w:top w:val="none" w:sz="0" w:space="0" w:color="auto"/>
                    <w:left w:val="none" w:sz="0" w:space="0" w:color="auto"/>
                    <w:bottom w:val="none" w:sz="0" w:space="0" w:color="auto"/>
                    <w:right w:val="none" w:sz="0" w:space="0" w:color="auto"/>
                  </w:divBdr>
                </w:div>
                <w:div w:id="752163370">
                  <w:marLeft w:val="0"/>
                  <w:marRight w:val="0"/>
                  <w:marTop w:val="0"/>
                  <w:marBottom w:val="0"/>
                  <w:divBdr>
                    <w:top w:val="none" w:sz="0" w:space="0" w:color="auto"/>
                    <w:left w:val="none" w:sz="0" w:space="0" w:color="auto"/>
                    <w:bottom w:val="none" w:sz="0" w:space="0" w:color="auto"/>
                    <w:right w:val="none" w:sz="0" w:space="0" w:color="auto"/>
                  </w:divBdr>
                </w:div>
                <w:div w:id="1149400245">
                  <w:marLeft w:val="0"/>
                  <w:marRight w:val="0"/>
                  <w:marTop w:val="0"/>
                  <w:marBottom w:val="0"/>
                  <w:divBdr>
                    <w:top w:val="none" w:sz="0" w:space="0" w:color="auto"/>
                    <w:left w:val="none" w:sz="0" w:space="0" w:color="auto"/>
                    <w:bottom w:val="none" w:sz="0" w:space="0" w:color="auto"/>
                    <w:right w:val="none" w:sz="0" w:space="0" w:color="auto"/>
                  </w:divBdr>
                </w:div>
                <w:div w:id="1686515126">
                  <w:marLeft w:val="0"/>
                  <w:marRight w:val="0"/>
                  <w:marTop w:val="0"/>
                  <w:marBottom w:val="0"/>
                  <w:divBdr>
                    <w:top w:val="none" w:sz="0" w:space="0" w:color="auto"/>
                    <w:left w:val="none" w:sz="0" w:space="0" w:color="auto"/>
                    <w:bottom w:val="none" w:sz="0" w:space="0" w:color="auto"/>
                    <w:right w:val="none" w:sz="0" w:space="0" w:color="auto"/>
                  </w:divBdr>
                </w:div>
                <w:div w:id="971062204">
                  <w:marLeft w:val="0"/>
                  <w:marRight w:val="0"/>
                  <w:marTop w:val="0"/>
                  <w:marBottom w:val="0"/>
                  <w:divBdr>
                    <w:top w:val="none" w:sz="0" w:space="0" w:color="auto"/>
                    <w:left w:val="none" w:sz="0" w:space="0" w:color="auto"/>
                    <w:bottom w:val="none" w:sz="0" w:space="0" w:color="auto"/>
                    <w:right w:val="none" w:sz="0" w:space="0" w:color="auto"/>
                  </w:divBdr>
                </w:div>
                <w:div w:id="6701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trud22.ru/partner/reestr1/" TargetMode="External"/><Relationship Id="rId18" Type="http://schemas.openxmlformats.org/officeDocument/2006/relationships/hyperlink" Target="http://trud22.ru/partner/so/" TargetMode="External"/><Relationship Id="rId26" Type="http://schemas.openxmlformats.org/officeDocument/2006/relationships/hyperlink" Target="http://trud22.ru/centres/" TargetMode="External"/><Relationship Id="rId39" Type="http://schemas.openxmlformats.org/officeDocument/2006/relationships/hyperlink" Target="http://trud22.ru/normative/npa/" TargetMode="External"/><Relationship Id="rId21" Type="http://schemas.openxmlformats.org/officeDocument/2006/relationships/hyperlink" Target="http://trud22.ru/partner/aksp/" TargetMode="External"/><Relationship Id="rId34" Type="http://schemas.openxmlformats.org/officeDocument/2006/relationships/hyperlink" Target="http://trud22.ru/guestbook/" TargetMode="External"/><Relationship Id="rId42" Type="http://schemas.openxmlformats.org/officeDocument/2006/relationships/hyperlink" Target="http://trud22.ru/normative/reg_sogl/" TargetMode="External"/><Relationship Id="rId47" Type="http://schemas.openxmlformats.org/officeDocument/2006/relationships/hyperlink" Target="http://trud22.ru/normative/official/" TargetMode="External"/><Relationship Id="rId50" Type="http://schemas.openxmlformats.org/officeDocument/2006/relationships/hyperlink" Target="http://trud22.ru/normative/npa/nparf/" TargetMode="External"/><Relationship Id="rId55" Type="http://schemas.openxmlformats.org/officeDocument/2006/relationships/hyperlink" Target="http://trud22.ru/normative/npa/nparf/fedzak/" TargetMode="External"/><Relationship Id="rId63" Type="http://schemas.openxmlformats.org/officeDocument/2006/relationships/hyperlink" Target="http://trud22.ru/normative/npa/nparf/fedzak/law1/" TargetMode="External"/><Relationship Id="rId68" Type="http://schemas.openxmlformats.org/officeDocument/2006/relationships/hyperlink" Target="http://trud22.ru/normative/npa/nparf/fedzak/11fz/" TargetMode="External"/><Relationship Id="rId76" Type="http://schemas.openxmlformats.org/officeDocument/2006/relationships/hyperlink" Target="http://trud22.ru/normative/npa/nparf/fedzak/fz228/" TargetMode="External"/><Relationship Id="rId84" Type="http://schemas.openxmlformats.org/officeDocument/2006/relationships/hyperlink" Target="http://trud22.ru/normative/npa/nparf/fedzak/z59/" TargetMode="External"/><Relationship Id="rId89" Type="http://schemas.openxmlformats.org/officeDocument/2006/relationships/theme" Target="theme/theme1.xml"/><Relationship Id="rId7" Type="http://schemas.openxmlformats.org/officeDocument/2006/relationships/hyperlink" Target="http://trud22.ru/partner/kkl/" TargetMode="External"/><Relationship Id="rId71" Type="http://schemas.openxmlformats.org/officeDocument/2006/relationships/hyperlink" Target="http://trud22.ru/normative/npa/nparf/fedzak/280fz/" TargetMode="External"/><Relationship Id="rId2" Type="http://schemas.openxmlformats.org/officeDocument/2006/relationships/styles" Target="styles.xml"/><Relationship Id="rId16" Type="http://schemas.openxmlformats.org/officeDocument/2006/relationships/hyperlink" Target="http://trud22.ru/partner/reg_sogl/" TargetMode="External"/><Relationship Id="rId29" Type="http://schemas.openxmlformats.org/officeDocument/2006/relationships/hyperlink" Target="http://trud22.ru/pomo/" TargetMode="External"/><Relationship Id="rId11" Type="http://schemas.openxmlformats.org/officeDocument/2006/relationships/hyperlink" Target="http://trud22.ru/partner/publ/" TargetMode="External"/><Relationship Id="rId24" Type="http://schemas.openxmlformats.org/officeDocument/2006/relationships/hyperlink" Target="http://trud22.ru/anketa2/" TargetMode="External"/><Relationship Id="rId32" Type="http://schemas.openxmlformats.org/officeDocument/2006/relationships/hyperlink" Target="http://trud22.ru/programi/" TargetMode="External"/><Relationship Id="rId37" Type="http://schemas.openxmlformats.org/officeDocument/2006/relationships/hyperlink" Target="http://trud22.ru/open_data/" TargetMode="External"/><Relationship Id="rId40" Type="http://schemas.openxmlformats.org/officeDocument/2006/relationships/hyperlink" Target="http://trud22.ru/normative/ne/" TargetMode="External"/><Relationship Id="rId45" Type="http://schemas.openxmlformats.org/officeDocument/2006/relationships/hyperlink" Target="http://trud22.ru/normative/obzor/" TargetMode="External"/><Relationship Id="rId53" Type="http://schemas.openxmlformats.org/officeDocument/2006/relationships/hyperlink" Target="http://trud22.ru/normative/npa/nparf/fedzak/" TargetMode="External"/><Relationship Id="rId58" Type="http://schemas.openxmlformats.org/officeDocument/2006/relationships/hyperlink" Target="http://trud22.ru/normative/npa/nparf/postsoveta/" TargetMode="External"/><Relationship Id="rId66" Type="http://schemas.openxmlformats.org/officeDocument/2006/relationships/hyperlink" Target="http://trud22.ru/normative/npa/nparf/fedzak/60fz/" TargetMode="External"/><Relationship Id="rId74" Type="http://schemas.openxmlformats.org/officeDocument/2006/relationships/hyperlink" Target="http://trud22.ru/normative/npa/nparf/fedzak/fz233/" TargetMode="External"/><Relationship Id="rId79" Type="http://schemas.openxmlformats.org/officeDocument/2006/relationships/hyperlink" Target="http://trud22.ru/normative/npa/nparf/fedzak/sogl/" TargetMode="External"/><Relationship Id="rId87" Type="http://schemas.openxmlformats.org/officeDocument/2006/relationships/hyperlink" Target="http://trud22.ru/normative/npa/nparf/fedzak/z195/" TargetMode="External"/><Relationship Id="rId5" Type="http://schemas.openxmlformats.org/officeDocument/2006/relationships/webSettings" Target="webSettings.xml"/><Relationship Id="rId61" Type="http://schemas.openxmlformats.org/officeDocument/2006/relationships/hyperlink" Target="http://trud22.ru/normative/npa/nparf/fedzak/kodex/" TargetMode="External"/><Relationship Id="rId82" Type="http://schemas.openxmlformats.org/officeDocument/2006/relationships/hyperlink" Target="http://trud22.ru/normative/npa/nparf/fedzak/294-fz/" TargetMode="External"/><Relationship Id="rId19" Type="http://schemas.openxmlformats.org/officeDocument/2006/relationships/hyperlink" Target="http://trud22.ru/partner/argument/" TargetMode="External"/><Relationship Id="rId4" Type="http://schemas.openxmlformats.org/officeDocument/2006/relationships/settings" Target="settings.xml"/><Relationship Id="rId9" Type="http://schemas.openxmlformats.org/officeDocument/2006/relationships/hyperlink" Target="http://trud22.ru/partner/soc_ef/" TargetMode="External"/><Relationship Id="rId14" Type="http://schemas.openxmlformats.org/officeDocument/2006/relationships/hyperlink" Target="http://trud22.ru/partner/socotvrab/" TargetMode="External"/><Relationship Id="rId22" Type="http://schemas.openxmlformats.org/officeDocument/2006/relationships/hyperlink" Target="http://trud22.ru/" TargetMode="External"/><Relationship Id="rId27" Type="http://schemas.openxmlformats.org/officeDocument/2006/relationships/hyperlink" Target="http://trud22.ru/news/" TargetMode="External"/><Relationship Id="rId30" Type="http://schemas.openxmlformats.org/officeDocument/2006/relationships/hyperlink" Target="http://trud22.ru/normative/" TargetMode="External"/><Relationship Id="rId35" Type="http://schemas.openxmlformats.org/officeDocument/2006/relationships/hyperlink" Target="http://trud22.ru/bp/" TargetMode="External"/><Relationship Id="rId43" Type="http://schemas.openxmlformats.org/officeDocument/2006/relationships/hyperlink" Target="http://trud22.ru/normative/jurist/" TargetMode="External"/><Relationship Id="rId48" Type="http://schemas.openxmlformats.org/officeDocument/2006/relationships/hyperlink" Target="http://trud22.ru/normative/decl/" TargetMode="External"/><Relationship Id="rId56" Type="http://schemas.openxmlformats.org/officeDocument/2006/relationships/hyperlink" Target="http://trud22.ru/normative/npa/nparf/prezident/" TargetMode="External"/><Relationship Id="rId64" Type="http://schemas.openxmlformats.org/officeDocument/2006/relationships/hyperlink" Target="http://trud22.ru/normative/npa/nparf/fedzak/fz336/" TargetMode="External"/><Relationship Id="rId69" Type="http://schemas.openxmlformats.org/officeDocument/2006/relationships/hyperlink" Target="http://trud22.ru/normative/npa/nparf/fedzak/MROT/" TargetMode="External"/><Relationship Id="rId77" Type="http://schemas.openxmlformats.org/officeDocument/2006/relationships/hyperlink" Target="http://trud22.ru/normative/npa/nparf/fedzak/fz227/" TargetMode="External"/><Relationship Id="rId8" Type="http://schemas.openxmlformats.org/officeDocument/2006/relationships/hyperlink" Target="http://trud22.ru/partner/nastavnik/" TargetMode="External"/><Relationship Id="rId51" Type="http://schemas.openxmlformats.org/officeDocument/2006/relationships/hyperlink" Target="http://trud22.ru/normative/npa/npaak/" TargetMode="External"/><Relationship Id="rId72" Type="http://schemas.openxmlformats.org/officeDocument/2006/relationships/hyperlink" Target="http://trud22.ru/normative/npa/nparf/fedzak/238FZ/" TargetMode="External"/><Relationship Id="rId80" Type="http://schemas.openxmlformats.org/officeDocument/2006/relationships/hyperlink" Target="http://trud22.ru/normative/npa/nparf/fedzak/z186/" TargetMode="External"/><Relationship Id="rId85" Type="http://schemas.openxmlformats.org/officeDocument/2006/relationships/hyperlink" Target="http://trud22.ru/normative/npa/nparf/fedzak/zak79fz/" TargetMode="External"/><Relationship Id="rId3" Type="http://schemas.microsoft.com/office/2007/relationships/stylesWithEffects" Target="stylesWithEffects.xml"/><Relationship Id="rId12" Type="http://schemas.openxmlformats.org/officeDocument/2006/relationships/hyperlink" Target="http://trud22.ru/partner/ib/" TargetMode="External"/><Relationship Id="rId17" Type="http://schemas.openxmlformats.org/officeDocument/2006/relationships/hyperlink" Target="http://trud22.ru/partner/komissia/" TargetMode="External"/><Relationship Id="rId25" Type="http://schemas.openxmlformats.org/officeDocument/2006/relationships/hyperlink" Target="http://trud22.ru/governing/" TargetMode="External"/><Relationship Id="rId33" Type="http://schemas.openxmlformats.org/officeDocument/2006/relationships/hyperlink" Target="http://trud22.ru/smi/" TargetMode="External"/><Relationship Id="rId38" Type="http://schemas.openxmlformats.org/officeDocument/2006/relationships/hyperlink" Target="http://trud22.ru/normative/npa/" TargetMode="External"/><Relationship Id="rId46" Type="http://schemas.openxmlformats.org/officeDocument/2006/relationships/hyperlink" Target="http://trud22.ru/normative/slovar/" TargetMode="External"/><Relationship Id="rId59" Type="http://schemas.openxmlformats.org/officeDocument/2006/relationships/hyperlink" Target="http://trud22.ru/normative/npa/nparf/prikazmzsr/" TargetMode="External"/><Relationship Id="rId67" Type="http://schemas.openxmlformats.org/officeDocument/2006/relationships/hyperlink" Target="http://trud22.ru/normative/npa/nparf/fedzak/57fz/" TargetMode="External"/><Relationship Id="rId20" Type="http://schemas.openxmlformats.org/officeDocument/2006/relationships/hyperlink" Target="http://trud22.ru/partner/tip_formy/" TargetMode="External"/><Relationship Id="rId41" Type="http://schemas.openxmlformats.org/officeDocument/2006/relationships/hyperlink" Target="http://trud22.ru/normative/administrative/" TargetMode="External"/><Relationship Id="rId54" Type="http://schemas.openxmlformats.org/officeDocument/2006/relationships/hyperlink" Target="http://trud22.ru/normative/npa/nparf/konstit/" TargetMode="External"/><Relationship Id="rId62" Type="http://schemas.openxmlformats.org/officeDocument/2006/relationships/hyperlink" Target="http://trud22.ru/normative/npa/nparf/fedzak/fz408/" TargetMode="External"/><Relationship Id="rId70" Type="http://schemas.openxmlformats.org/officeDocument/2006/relationships/hyperlink" Target="http://trud22.ru/normative/npa/nparf/fedzak/210/" TargetMode="External"/><Relationship Id="rId75" Type="http://schemas.openxmlformats.org/officeDocument/2006/relationships/hyperlink" Target="http://trud22.ru/normative/npa/nparf/fedzak/fz230/" TargetMode="External"/><Relationship Id="rId83" Type="http://schemas.openxmlformats.org/officeDocument/2006/relationships/hyperlink" Target="http://trud22.ru/normative/npa/nparf/fedzak/z273/"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trud22.ru/partner/konkurs/" TargetMode="External"/><Relationship Id="rId15" Type="http://schemas.openxmlformats.org/officeDocument/2006/relationships/hyperlink" Target="http://trud22.ru/partner/itogi2012/" TargetMode="External"/><Relationship Id="rId23" Type="http://schemas.openxmlformats.org/officeDocument/2006/relationships/hyperlink" Target="http://trud22.ru/normative/" TargetMode="External"/><Relationship Id="rId28" Type="http://schemas.openxmlformats.org/officeDocument/2006/relationships/hyperlink" Target="http://trud22.ru/om/" TargetMode="External"/><Relationship Id="rId36" Type="http://schemas.openxmlformats.org/officeDocument/2006/relationships/hyperlink" Target="http://trud22.ru/sovet/" TargetMode="External"/><Relationship Id="rId49" Type="http://schemas.openxmlformats.org/officeDocument/2006/relationships/hyperlink" Target="http://trud22.ru/normative/npa/nparf/" TargetMode="External"/><Relationship Id="rId57" Type="http://schemas.openxmlformats.org/officeDocument/2006/relationships/hyperlink" Target="http://trud22.ru/normative/npa/nparf/postanovleniaprav/" TargetMode="External"/><Relationship Id="rId10" Type="http://schemas.openxmlformats.org/officeDocument/2006/relationships/hyperlink" Target="http://trud22.ru/partner/bsi/" TargetMode="External"/><Relationship Id="rId31" Type="http://schemas.openxmlformats.org/officeDocument/2006/relationships/hyperlink" Target="http://trud22.ru/gosuslugi/" TargetMode="External"/><Relationship Id="rId44" Type="http://schemas.openxmlformats.org/officeDocument/2006/relationships/hyperlink" Target="http://trud22.ru/normative/prochee/" TargetMode="External"/><Relationship Id="rId52" Type="http://schemas.openxmlformats.org/officeDocument/2006/relationships/hyperlink" Target="http://trud22.ru/normative/npa/npa1/" TargetMode="External"/><Relationship Id="rId60" Type="http://schemas.openxmlformats.org/officeDocument/2006/relationships/hyperlink" Target="http://trud22.ru/normative/npa/nparf/fedzak/z273/" TargetMode="External"/><Relationship Id="rId65" Type="http://schemas.openxmlformats.org/officeDocument/2006/relationships/hyperlink" Target="http://trud22.ru/normative/npa/nparf/fedzak/fz237/" TargetMode="External"/><Relationship Id="rId73" Type="http://schemas.openxmlformats.org/officeDocument/2006/relationships/hyperlink" Target="http://trud22.ru/normative/npa/nparf/fedzak/fz236/" TargetMode="External"/><Relationship Id="rId78" Type="http://schemas.openxmlformats.org/officeDocument/2006/relationships/hyperlink" Target="http://trud22.ru/normative/npa/nparf/fedzak/z210/" TargetMode="External"/><Relationship Id="rId81" Type="http://schemas.openxmlformats.org/officeDocument/2006/relationships/hyperlink" Target="http://trud22.ru/normative/npa/nparf/fedzak/fz8/" TargetMode="External"/><Relationship Id="rId86" Type="http://schemas.openxmlformats.org/officeDocument/2006/relationships/hyperlink" Target="http://trud22.ru/normative/npa/nparf/fedzak/z1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11341</Words>
  <Characters>64650</Characters>
  <Application>Microsoft Office Word</Application>
  <DocSecurity>0</DocSecurity>
  <Lines>538</Lines>
  <Paragraphs>151</Paragraphs>
  <ScaleCrop>false</ScaleCrop>
  <Company/>
  <LinksUpToDate>false</LinksUpToDate>
  <CharactersWithSpaces>75840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Гульчачак</dc:creator>
  <cp:keywords/>
  <dc:description/>
  <cp:lastModifiedBy>Гульчачак</cp:lastModifiedBy>
  <cp:revision>4</cp:revision>
  <dcterms:created xsi:type="dcterms:W3CDTF">2015-01-14T10:53:00Z</dcterms:created>
  <dcterms:modified xsi:type="dcterms:W3CDTF">2015-01-16T07:32:00Z</dcterms:modified>
</cp:coreProperties>
</file>